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8784E" w14:textId="27F34F8B" w:rsidR="00644671" w:rsidRDefault="00644671" w:rsidP="006446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1892DB6C" wp14:editId="05A068E5">
            <wp:extent cx="7334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D79927" w14:textId="77777777" w:rsidR="00644671" w:rsidRDefault="00644671" w:rsidP="00644671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СОВЕТ  ДЕПУТАТОВ  КРУТОВСКОГО  СЕЛЬСКОГО  ПОСЕЛЕНИЯ</w:t>
      </w:r>
    </w:p>
    <w:p w14:paraId="5DF366C1" w14:textId="77777777" w:rsidR="00644671" w:rsidRDefault="00644671" w:rsidP="0064467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РЕШЕНИЕ</w:t>
      </w:r>
    </w:p>
    <w:p w14:paraId="5DB9E256" w14:textId="77777777" w:rsidR="00644671" w:rsidRDefault="00644671" w:rsidP="00644671">
      <w:pPr>
        <w:rPr>
          <w:sz w:val="28"/>
          <w:szCs w:val="28"/>
        </w:rPr>
      </w:pPr>
    </w:p>
    <w:p w14:paraId="3F2CF07B" w14:textId="265E8CF7" w:rsidR="00644671" w:rsidRDefault="00644671" w:rsidP="00644671">
      <w:pPr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 w:rsidR="0052728D">
        <w:rPr>
          <w:sz w:val="28"/>
          <w:szCs w:val="28"/>
        </w:rPr>
        <w:t xml:space="preserve"> 29 декабря 2020 года   № 67</w:t>
      </w:r>
    </w:p>
    <w:p w14:paraId="3A128676" w14:textId="77777777" w:rsidR="00644671" w:rsidRDefault="00644671" w:rsidP="0064467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3BD264B" w14:textId="77777777" w:rsidR="00644671" w:rsidRDefault="00644671" w:rsidP="00644671">
      <w:pPr>
        <w:rPr>
          <w:sz w:val="28"/>
          <w:szCs w:val="28"/>
        </w:rPr>
      </w:pPr>
      <w:r>
        <w:rPr>
          <w:sz w:val="28"/>
          <w:szCs w:val="28"/>
        </w:rPr>
        <w:t>Об утверждении заключения</w:t>
      </w:r>
    </w:p>
    <w:p w14:paraId="3A730BC0" w14:textId="77777777" w:rsidR="00644671" w:rsidRDefault="00644671" w:rsidP="00644671">
      <w:pPr>
        <w:rPr>
          <w:sz w:val="28"/>
          <w:szCs w:val="28"/>
        </w:rPr>
      </w:pPr>
      <w:r>
        <w:rPr>
          <w:sz w:val="28"/>
          <w:szCs w:val="28"/>
        </w:rPr>
        <w:t xml:space="preserve">контрольно-ревизионной комиссии </w:t>
      </w:r>
    </w:p>
    <w:p w14:paraId="6A968C01" w14:textId="77777777" w:rsidR="00644671" w:rsidRDefault="00644671" w:rsidP="00644671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Велижский</w:t>
      </w:r>
      <w:proofErr w:type="spellEnd"/>
      <w:r>
        <w:rPr>
          <w:sz w:val="28"/>
          <w:szCs w:val="28"/>
        </w:rPr>
        <w:t xml:space="preserve"> район»</w:t>
      </w:r>
    </w:p>
    <w:p w14:paraId="2C85F89A" w14:textId="740424E2" w:rsidR="00644671" w:rsidRDefault="00644671" w:rsidP="00644671">
      <w:pPr>
        <w:rPr>
          <w:sz w:val="28"/>
          <w:szCs w:val="28"/>
        </w:rPr>
      </w:pPr>
      <w:r>
        <w:rPr>
          <w:sz w:val="28"/>
          <w:szCs w:val="28"/>
        </w:rPr>
        <w:t xml:space="preserve">на проект решения Совета депутатов  </w:t>
      </w:r>
      <w:proofErr w:type="spellStart"/>
      <w:r w:rsidR="00B93A60">
        <w:rPr>
          <w:sz w:val="28"/>
          <w:szCs w:val="28"/>
        </w:rPr>
        <w:t>Крутовского</w:t>
      </w:r>
      <w:proofErr w:type="spellEnd"/>
    </w:p>
    <w:p w14:paraId="01081AAC" w14:textId="77777777" w:rsidR="00B93A60" w:rsidRPr="00B93A60" w:rsidRDefault="00644671" w:rsidP="00B93A6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B93A60" w:rsidRPr="00B93A60">
        <w:rPr>
          <w:sz w:val="28"/>
          <w:szCs w:val="28"/>
        </w:rPr>
        <w:t xml:space="preserve">«О внесении изменений в </w:t>
      </w:r>
    </w:p>
    <w:p w14:paraId="5221E7E9" w14:textId="77777777" w:rsidR="00B93A60" w:rsidRDefault="00B93A60" w:rsidP="00B93A60">
      <w:pPr>
        <w:rPr>
          <w:sz w:val="28"/>
          <w:szCs w:val="28"/>
        </w:rPr>
      </w:pPr>
      <w:r w:rsidRPr="00B93A60">
        <w:rPr>
          <w:sz w:val="28"/>
          <w:szCs w:val="28"/>
        </w:rPr>
        <w:t xml:space="preserve">решение Совета депутатов </w:t>
      </w:r>
      <w:proofErr w:type="spellStart"/>
      <w:r w:rsidRPr="00B93A60">
        <w:rPr>
          <w:sz w:val="28"/>
          <w:szCs w:val="28"/>
        </w:rPr>
        <w:t>Крутовского</w:t>
      </w:r>
      <w:proofErr w:type="spellEnd"/>
      <w:r w:rsidRPr="00B93A60">
        <w:rPr>
          <w:sz w:val="28"/>
          <w:szCs w:val="28"/>
        </w:rPr>
        <w:t xml:space="preserve"> сельского поселения </w:t>
      </w:r>
    </w:p>
    <w:p w14:paraId="2EF3E764" w14:textId="79CABA32" w:rsidR="00B93A60" w:rsidRPr="00B93A60" w:rsidRDefault="00B93A60" w:rsidP="00B93A60">
      <w:pPr>
        <w:rPr>
          <w:sz w:val="28"/>
          <w:szCs w:val="28"/>
        </w:rPr>
      </w:pPr>
      <w:r w:rsidRPr="00B93A60">
        <w:rPr>
          <w:sz w:val="28"/>
          <w:szCs w:val="28"/>
        </w:rPr>
        <w:t xml:space="preserve">от 30.12.2019 № 41 «О бюджете муниципального образования </w:t>
      </w:r>
    </w:p>
    <w:p w14:paraId="71560739" w14:textId="77777777" w:rsidR="00B93A60" w:rsidRDefault="00B93A60" w:rsidP="00B93A60">
      <w:pPr>
        <w:rPr>
          <w:sz w:val="28"/>
          <w:szCs w:val="28"/>
        </w:rPr>
      </w:pPr>
      <w:proofErr w:type="spellStart"/>
      <w:r w:rsidRPr="00B93A60">
        <w:rPr>
          <w:sz w:val="28"/>
          <w:szCs w:val="28"/>
        </w:rPr>
        <w:t>Крутовское</w:t>
      </w:r>
      <w:proofErr w:type="spellEnd"/>
      <w:r w:rsidRPr="00B93A60">
        <w:rPr>
          <w:sz w:val="28"/>
          <w:szCs w:val="28"/>
        </w:rPr>
        <w:t xml:space="preserve"> сельское поселение на 2020 год и на плановый период  </w:t>
      </w:r>
    </w:p>
    <w:p w14:paraId="5E00B5ED" w14:textId="0C6007AD" w:rsidR="00B93A60" w:rsidRPr="00B93A60" w:rsidRDefault="00B93A60" w:rsidP="00B93A60">
      <w:pPr>
        <w:rPr>
          <w:sz w:val="28"/>
          <w:szCs w:val="28"/>
        </w:rPr>
      </w:pPr>
      <w:r w:rsidRPr="00B93A60">
        <w:rPr>
          <w:sz w:val="28"/>
          <w:szCs w:val="28"/>
        </w:rPr>
        <w:t xml:space="preserve"> 2021 и 2022 годов» в редакции решения от 15.07.2020 № 57</w:t>
      </w:r>
    </w:p>
    <w:p w14:paraId="19A9E578" w14:textId="4E9D3BB3" w:rsidR="00644671" w:rsidRDefault="00644671" w:rsidP="00B93A60">
      <w:pPr>
        <w:rPr>
          <w:sz w:val="28"/>
          <w:szCs w:val="28"/>
        </w:rPr>
      </w:pPr>
    </w:p>
    <w:p w14:paraId="66889739" w14:textId="77777777" w:rsidR="00B93A60" w:rsidRDefault="00644671" w:rsidP="00B93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Заслушав и обсудив информацию Главы муниципального образования </w:t>
      </w: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 Фёдорова Н.А. «Об утверждении заключения контрольно-ревизионной комиссии муниципального образования «</w:t>
      </w:r>
      <w:proofErr w:type="spellStart"/>
      <w:r>
        <w:rPr>
          <w:sz w:val="28"/>
          <w:szCs w:val="28"/>
        </w:rPr>
        <w:t>Велижский</w:t>
      </w:r>
      <w:proofErr w:type="spellEnd"/>
      <w:r>
        <w:rPr>
          <w:sz w:val="28"/>
          <w:szCs w:val="28"/>
        </w:rPr>
        <w:t xml:space="preserve"> район» на проект решения Совета депутатов  </w:t>
      </w:r>
      <w:proofErr w:type="spellStart"/>
      <w:r w:rsidR="00B93A60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сельского поселения «</w:t>
      </w:r>
      <w:r w:rsidR="00B93A60" w:rsidRPr="00B93A60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B93A60" w:rsidRPr="00B93A60">
        <w:rPr>
          <w:sz w:val="28"/>
          <w:szCs w:val="28"/>
        </w:rPr>
        <w:t>Крутовского</w:t>
      </w:r>
      <w:proofErr w:type="spellEnd"/>
      <w:r w:rsidR="00B93A60" w:rsidRPr="00B93A60">
        <w:rPr>
          <w:sz w:val="28"/>
          <w:szCs w:val="28"/>
        </w:rPr>
        <w:t xml:space="preserve"> сельского поселения от 30.12.2019 № 41 «О бюджете муниципального образования </w:t>
      </w:r>
      <w:proofErr w:type="spellStart"/>
      <w:r w:rsidR="00B93A60" w:rsidRPr="00B93A60">
        <w:rPr>
          <w:sz w:val="28"/>
          <w:szCs w:val="28"/>
        </w:rPr>
        <w:t>Крутовское</w:t>
      </w:r>
      <w:proofErr w:type="spellEnd"/>
      <w:r w:rsidR="00B93A60" w:rsidRPr="00B93A60">
        <w:rPr>
          <w:sz w:val="28"/>
          <w:szCs w:val="28"/>
        </w:rPr>
        <w:t xml:space="preserve"> сельское поселение на 2020 год и на плановый период  2021 и 2022 годов» в редакции решения от 15.07.2020</w:t>
      </w:r>
    </w:p>
    <w:p w14:paraId="17C82EA9" w14:textId="211E5248" w:rsidR="00B93A60" w:rsidRDefault="00B93A60" w:rsidP="00B93A60">
      <w:pPr>
        <w:jc w:val="both"/>
        <w:rPr>
          <w:sz w:val="28"/>
          <w:szCs w:val="28"/>
        </w:rPr>
      </w:pPr>
      <w:r w:rsidRPr="00B93A60">
        <w:rPr>
          <w:sz w:val="28"/>
          <w:szCs w:val="28"/>
        </w:rPr>
        <w:t xml:space="preserve"> № 57</w:t>
      </w:r>
    </w:p>
    <w:p w14:paraId="71BC0EAF" w14:textId="75B2C6FC" w:rsidR="00644671" w:rsidRDefault="00644671" w:rsidP="00B93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</w:t>
      </w:r>
      <w:proofErr w:type="spellStart"/>
      <w:r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14:paraId="568C43DD" w14:textId="77777777" w:rsidR="00644671" w:rsidRDefault="00644671" w:rsidP="00644671">
      <w:pPr>
        <w:pStyle w:val="a4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14:paraId="2DA6470A" w14:textId="2289F2E2" w:rsidR="00B93A60" w:rsidRDefault="00644671" w:rsidP="00B93A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1.Утвердить Заключение Контрольно-ревизионной комиссии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Велижский</w:t>
      </w:r>
      <w:proofErr w:type="spellEnd"/>
      <w:r>
        <w:rPr>
          <w:sz w:val="28"/>
          <w:szCs w:val="28"/>
        </w:rPr>
        <w:t xml:space="preserve"> район» на проект решения Совета депутатов </w:t>
      </w:r>
      <w:proofErr w:type="spellStart"/>
      <w:r w:rsidR="00B93A60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B93A60">
        <w:rPr>
          <w:sz w:val="28"/>
          <w:szCs w:val="28"/>
        </w:rPr>
        <w:t>«</w:t>
      </w:r>
      <w:r w:rsidR="00B93A60" w:rsidRPr="00B93A60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B93A60" w:rsidRPr="00B93A60">
        <w:rPr>
          <w:sz w:val="28"/>
          <w:szCs w:val="28"/>
        </w:rPr>
        <w:t>Крутовского</w:t>
      </w:r>
      <w:proofErr w:type="spellEnd"/>
      <w:r w:rsidR="00B93A60" w:rsidRPr="00B93A60">
        <w:rPr>
          <w:sz w:val="28"/>
          <w:szCs w:val="28"/>
        </w:rPr>
        <w:t xml:space="preserve"> сельского поселения от 30.12.2019 № 41 «О бюджете муниципального образования </w:t>
      </w:r>
      <w:proofErr w:type="spellStart"/>
      <w:r w:rsidR="00B93A60" w:rsidRPr="00B93A60">
        <w:rPr>
          <w:sz w:val="28"/>
          <w:szCs w:val="28"/>
        </w:rPr>
        <w:t>Крутовское</w:t>
      </w:r>
      <w:proofErr w:type="spellEnd"/>
      <w:r w:rsidR="00B93A60" w:rsidRPr="00B93A60">
        <w:rPr>
          <w:sz w:val="28"/>
          <w:szCs w:val="28"/>
        </w:rPr>
        <w:t xml:space="preserve"> сельское поселение на 2020 год и на плановый </w:t>
      </w:r>
      <w:proofErr w:type="gramStart"/>
      <w:r w:rsidR="00B93A60" w:rsidRPr="00B93A60">
        <w:rPr>
          <w:sz w:val="28"/>
          <w:szCs w:val="28"/>
        </w:rPr>
        <w:t>период  2021</w:t>
      </w:r>
      <w:proofErr w:type="gramEnd"/>
      <w:r w:rsidR="00B93A60" w:rsidRPr="00B93A60">
        <w:rPr>
          <w:sz w:val="28"/>
          <w:szCs w:val="28"/>
        </w:rPr>
        <w:t xml:space="preserve"> и 2022 годов» в редакции решения от 15.07.2020</w:t>
      </w:r>
      <w:r w:rsidR="00B93A60">
        <w:rPr>
          <w:sz w:val="28"/>
          <w:szCs w:val="28"/>
        </w:rPr>
        <w:t xml:space="preserve"> </w:t>
      </w:r>
      <w:r w:rsidR="00B93A60" w:rsidRPr="00B93A60">
        <w:rPr>
          <w:sz w:val="28"/>
          <w:szCs w:val="28"/>
        </w:rPr>
        <w:t xml:space="preserve"> № 57</w:t>
      </w:r>
    </w:p>
    <w:p w14:paraId="2DDD7240" w14:textId="4CB72513" w:rsidR="00644671" w:rsidRDefault="00644671" w:rsidP="00B93A60">
      <w:pPr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Данное решение вступает в силу с момента его подписания Главой муниципального образования </w:t>
      </w:r>
      <w:proofErr w:type="spellStart"/>
      <w:r>
        <w:rPr>
          <w:sz w:val="28"/>
          <w:szCs w:val="28"/>
        </w:rPr>
        <w:t>Крутовское</w:t>
      </w:r>
      <w:proofErr w:type="spellEnd"/>
      <w:r>
        <w:rPr>
          <w:sz w:val="28"/>
          <w:szCs w:val="28"/>
        </w:rPr>
        <w:t xml:space="preserve"> сельское поселение, подлежит размещению на официальном сайте муниципального образования </w:t>
      </w:r>
      <w:proofErr w:type="spellStart"/>
      <w:r w:rsidR="00B231B7">
        <w:rPr>
          <w:sz w:val="28"/>
          <w:szCs w:val="28"/>
        </w:rPr>
        <w:t>Крутовское</w:t>
      </w:r>
      <w:proofErr w:type="spellEnd"/>
      <w:r w:rsidR="00B231B7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в сети Интернет и в местах для обнародования нормативно правовых актов.</w:t>
      </w:r>
      <w:r w:rsidR="00B231B7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0"/>
        <w:gridCol w:w="4710"/>
      </w:tblGrid>
      <w:tr w:rsidR="00644671" w14:paraId="522DA08E" w14:textId="77777777" w:rsidTr="00644671">
        <w:trPr>
          <w:trHeight w:val="884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14:paraId="64FFB421" w14:textId="77777777" w:rsidR="00AA3C2A" w:rsidRDefault="00AA3C2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096661C" w14:textId="75E4C8FE" w:rsidR="00644671" w:rsidRDefault="006446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муниципального образования</w:t>
            </w:r>
          </w:p>
          <w:p w14:paraId="34D82A1F" w14:textId="5BFA09D2" w:rsidR="00644671" w:rsidRDefault="00644671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Крутовское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сельское поселение  </w:t>
            </w:r>
            <w:r w:rsidR="00B93A60">
              <w:rPr>
                <w:sz w:val="28"/>
                <w:szCs w:val="28"/>
                <w:lang w:eastAsia="en-US"/>
              </w:rPr>
              <w:t xml:space="preserve">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14:paraId="63D4BAF4" w14:textId="77777777" w:rsidR="00644671" w:rsidRDefault="00644671">
            <w:pPr>
              <w:spacing w:line="276" w:lineRule="auto"/>
              <w:ind w:firstLine="720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73151EB8" w14:textId="421413EE" w:rsidR="00644671" w:rsidRDefault="00B93A60">
            <w:pPr>
              <w:spacing w:line="276" w:lineRule="auto"/>
              <w:ind w:firstLine="720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Н.А.Фёдоров</w:t>
            </w:r>
            <w:proofErr w:type="spellEnd"/>
          </w:p>
          <w:p w14:paraId="0C487142" w14:textId="6EF33AB8" w:rsidR="00B93A60" w:rsidRDefault="00644671" w:rsidP="00B93A6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</w:p>
          <w:p w14:paraId="04209803" w14:textId="77777777" w:rsidR="00644671" w:rsidRPr="00B93A60" w:rsidRDefault="00644671" w:rsidP="00B93A60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7A22EB65" w14:textId="77777777" w:rsidR="00B93A60" w:rsidRPr="00B93A60" w:rsidRDefault="00B93A60" w:rsidP="00B93A60">
      <w:pPr>
        <w:jc w:val="center"/>
        <w:rPr>
          <w:b/>
          <w:sz w:val="28"/>
          <w:szCs w:val="28"/>
        </w:rPr>
      </w:pPr>
      <w:r w:rsidRPr="00B93A60">
        <w:rPr>
          <w:b/>
          <w:sz w:val="28"/>
          <w:szCs w:val="28"/>
        </w:rPr>
        <w:lastRenderedPageBreak/>
        <w:t xml:space="preserve">ЗАКЛЮЧЕНИЕ </w:t>
      </w:r>
    </w:p>
    <w:p w14:paraId="28AD6ABE" w14:textId="77777777" w:rsidR="00B93A60" w:rsidRPr="00B93A60" w:rsidRDefault="00B93A60" w:rsidP="00B93A60">
      <w:pPr>
        <w:jc w:val="center"/>
        <w:rPr>
          <w:b/>
          <w:sz w:val="28"/>
          <w:szCs w:val="28"/>
        </w:rPr>
      </w:pPr>
      <w:r w:rsidRPr="00B93A60">
        <w:rPr>
          <w:b/>
          <w:sz w:val="28"/>
          <w:szCs w:val="28"/>
        </w:rPr>
        <w:t>Контрольно-ревизионной комиссии муниципального образования</w:t>
      </w:r>
    </w:p>
    <w:p w14:paraId="1FE4C7FA" w14:textId="77777777" w:rsidR="00B93A60" w:rsidRPr="00B93A60" w:rsidRDefault="00B93A60" w:rsidP="00B93A60">
      <w:pPr>
        <w:ind w:right="56"/>
        <w:jc w:val="center"/>
        <w:rPr>
          <w:b/>
          <w:sz w:val="28"/>
          <w:szCs w:val="28"/>
        </w:rPr>
      </w:pPr>
      <w:r w:rsidRPr="00B93A60">
        <w:rPr>
          <w:b/>
          <w:sz w:val="28"/>
          <w:szCs w:val="28"/>
        </w:rPr>
        <w:t>«</w:t>
      </w:r>
      <w:proofErr w:type="spellStart"/>
      <w:r w:rsidRPr="00B93A60">
        <w:rPr>
          <w:b/>
          <w:sz w:val="28"/>
          <w:szCs w:val="28"/>
        </w:rPr>
        <w:t>Велижский</w:t>
      </w:r>
      <w:proofErr w:type="spellEnd"/>
      <w:r w:rsidRPr="00B93A60">
        <w:rPr>
          <w:b/>
          <w:sz w:val="28"/>
          <w:szCs w:val="28"/>
        </w:rPr>
        <w:t xml:space="preserve"> район» на проект решения Совета депутатов</w:t>
      </w:r>
    </w:p>
    <w:p w14:paraId="26D88A34" w14:textId="77777777" w:rsidR="00B93A60" w:rsidRPr="00B93A60" w:rsidRDefault="00B93A60" w:rsidP="00B93A60">
      <w:pPr>
        <w:tabs>
          <w:tab w:val="left" w:pos="4320"/>
        </w:tabs>
        <w:jc w:val="center"/>
        <w:rPr>
          <w:b/>
          <w:sz w:val="28"/>
          <w:szCs w:val="28"/>
        </w:rPr>
      </w:pPr>
      <w:proofErr w:type="spellStart"/>
      <w:r w:rsidRPr="00B93A60">
        <w:rPr>
          <w:b/>
          <w:sz w:val="28"/>
          <w:szCs w:val="28"/>
        </w:rPr>
        <w:t>Крутовского</w:t>
      </w:r>
      <w:proofErr w:type="spellEnd"/>
      <w:r w:rsidRPr="00B93A60">
        <w:rPr>
          <w:b/>
          <w:sz w:val="28"/>
          <w:szCs w:val="28"/>
        </w:rPr>
        <w:t xml:space="preserve"> сельского поселения «О внесении изменений в </w:t>
      </w:r>
    </w:p>
    <w:p w14:paraId="5C3AB233" w14:textId="77777777" w:rsidR="00B93A60" w:rsidRPr="00B93A60" w:rsidRDefault="00B93A60" w:rsidP="00B93A60">
      <w:pPr>
        <w:tabs>
          <w:tab w:val="left" w:pos="4320"/>
        </w:tabs>
        <w:jc w:val="center"/>
        <w:rPr>
          <w:b/>
          <w:sz w:val="28"/>
          <w:szCs w:val="28"/>
        </w:rPr>
      </w:pPr>
      <w:r w:rsidRPr="00B93A60">
        <w:rPr>
          <w:b/>
          <w:sz w:val="28"/>
          <w:szCs w:val="28"/>
        </w:rPr>
        <w:t xml:space="preserve">решение Совета депутатов </w:t>
      </w:r>
      <w:proofErr w:type="spellStart"/>
      <w:r w:rsidRPr="00B93A60">
        <w:rPr>
          <w:b/>
          <w:sz w:val="28"/>
          <w:szCs w:val="28"/>
        </w:rPr>
        <w:t>Крутовского</w:t>
      </w:r>
      <w:proofErr w:type="spellEnd"/>
      <w:r w:rsidRPr="00B93A60">
        <w:rPr>
          <w:b/>
          <w:sz w:val="28"/>
          <w:szCs w:val="28"/>
        </w:rPr>
        <w:t xml:space="preserve"> сельского поселения               от 30.12.2019 № 41 «О бюджете муниципального образования </w:t>
      </w:r>
    </w:p>
    <w:p w14:paraId="52D3290A" w14:textId="77777777" w:rsidR="00B93A60" w:rsidRPr="00B93A60" w:rsidRDefault="00B93A60" w:rsidP="00B93A60">
      <w:pPr>
        <w:tabs>
          <w:tab w:val="left" w:pos="4320"/>
        </w:tabs>
        <w:jc w:val="center"/>
        <w:rPr>
          <w:b/>
          <w:sz w:val="28"/>
          <w:szCs w:val="28"/>
        </w:rPr>
      </w:pPr>
      <w:proofErr w:type="spellStart"/>
      <w:r w:rsidRPr="00B93A60">
        <w:rPr>
          <w:b/>
          <w:sz w:val="28"/>
          <w:szCs w:val="28"/>
        </w:rPr>
        <w:t>Крутовское</w:t>
      </w:r>
      <w:proofErr w:type="spellEnd"/>
      <w:r w:rsidRPr="00B93A60">
        <w:rPr>
          <w:b/>
          <w:sz w:val="28"/>
          <w:szCs w:val="28"/>
        </w:rPr>
        <w:t xml:space="preserve"> сельское поселение на 2020 год и на плановый период   2021 и 2022 годов» в редакции решения от 15.07.2020 № 57</w:t>
      </w:r>
    </w:p>
    <w:p w14:paraId="09DA4EA9" w14:textId="77777777" w:rsidR="00B93A60" w:rsidRPr="00B93A60" w:rsidRDefault="00B93A60" w:rsidP="00B93A60">
      <w:pPr>
        <w:tabs>
          <w:tab w:val="left" w:pos="4320"/>
        </w:tabs>
        <w:jc w:val="center"/>
        <w:rPr>
          <w:b/>
          <w:sz w:val="28"/>
          <w:szCs w:val="28"/>
        </w:rPr>
      </w:pPr>
    </w:p>
    <w:p w14:paraId="17085DB3" w14:textId="77777777" w:rsidR="00B93A60" w:rsidRPr="00B93A60" w:rsidRDefault="00B93A60" w:rsidP="00B93A60">
      <w:pPr>
        <w:tabs>
          <w:tab w:val="left" w:pos="4320"/>
        </w:tabs>
        <w:ind w:firstLine="709"/>
        <w:jc w:val="both"/>
        <w:rPr>
          <w:sz w:val="27"/>
          <w:szCs w:val="27"/>
        </w:rPr>
      </w:pPr>
      <w:r w:rsidRPr="00B93A60">
        <w:rPr>
          <w:sz w:val="27"/>
          <w:szCs w:val="27"/>
        </w:rPr>
        <w:t xml:space="preserve">Рассмотрев проект решения Совета депутатов </w:t>
      </w:r>
      <w:proofErr w:type="spellStart"/>
      <w:r w:rsidRPr="00B93A60">
        <w:rPr>
          <w:sz w:val="27"/>
          <w:szCs w:val="27"/>
        </w:rPr>
        <w:t>Крутовского</w:t>
      </w:r>
      <w:proofErr w:type="spellEnd"/>
      <w:r w:rsidRPr="00B93A60">
        <w:rPr>
          <w:sz w:val="27"/>
          <w:szCs w:val="27"/>
        </w:rPr>
        <w:t xml:space="preserve"> сельского поселения «О внесении изменений в решение Совета депутатов </w:t>
      </w:r>
      <w:proofErr w:type="spellStart"/>
      <w:r w:rsidRPr="00B93A60">
        <w:rPr>
          <w:sz w:val="27"/>
          <w:szCs w:val="27"/>
        </w:rPr>
        <w:t>Крутовского</w:t>
      </w:r>
      <w:proofErr w:type="spellEnd"/>
      <w:r w:rsidRPr="00B93A60">
        <w:rPr>
          <w:sz w:val="27"/>
          <w:szCs w:val="27"/>
        </w:rPr>
        <w:t xml:space="preserve"> сельского поселения</w:t>
      </w:r>
      <w:r w:rsidRPr="00B93A60">
        <w:rPr>
          <w:b/>
          <w:sz w:val="27"/>
          <w:szCs w:val="27"/>
        </w:rPr>
        <w:t xml:space="preserve"> </w:t>
      </w:r>
      <w:r w:rsidRPr="00B93A60">
        <w:rPr>
          <w:sz w:val="27"/>
          <w:szCs w:val="27"/>
        </w:rPr>
        <w:t xml:space="preserve">от 30.12.2019 № 41 «О бюджете муниципального образования </w:t>
      </w:r>
      <w:proofErr w:type="spellStart"/>
      <w:r w:rsidRPr="00B93A60">
        <w:rPr>
          <w:sz w:val="27"/>
          <w:szCs w:val="27"/>
        </w:rPr>
        <w:t>Крутовское</w:t>
      </w:r>
      <w:proofErr w:type="spellEnd"/>
      <w:r w:rsidRPr="00B93A60">
        <w:rPr>
          <w:sz w:val="27"/>
          <w:szCs w:val="27"/>
        </w:rPr>
        <w:t xml:space="preserve"> сельское поселение на 2020 год и на плановый период 2021 и 2022 годов» в редакции решения от 15.07.2020 № 57 (далее – проект решения) Контрольно-ревизионная комиссия муниципального образования «</w:t>
      </w:r>
      <w:proofErr w:type="spellStart"/>
      <w:r w:rsidRPr="00B93A60">
        <w:rPr>
          <w:sz w:val="27"/>
          <w:szCs w:val="27"/>
        </w:rPr>
        <w:t>Велижский</w:t>
      </w:r>
      <w:proofErr w:type="spellEnd"/>
      <w:r w:rsidRPr="00B93A60">
        <w:rPr>
          <w:sz w:val="27"/>
          <w:szCs w:val="27"/>
        </w:rPr>
        <w:t xml:space="preserve"> район» отмечает, что проект решения предусматривает изменение основных характеристик бюджета муниципального образования </w:t>
      </w:r>
      <w:proofErr w:type="spellStart"/>
      <w:r w:rsidRPr="00B93A60">
        <w:rPr>
          <w:sz w:val="27"/>
          <w:szCs w:val="27"/>
        </w:rPr>
        <w:t>Крутовское</w:t>
      </w:r>
      <w:proofErr w:type="spellEnd"/>
      <w:r w:rsidRPr="00B93A60">
        <w:rPr>
          <w:sz w:val="27"/>
          <w:szCs w:val="27"/>
        </w:rPr>
        <w:t xml:space="preserve"> сельское поселение (далее – местный бюджет).</w:t>
      </w:r>
    </w:p>
    <w:p w14:paraId="7A5DA7C2" w14:textId="77777777" w:rsidR="00B93A60" w:rsidRPr="00B93A60" w:rsidRDefault="00B93A60" w:rsidP="00B93A60">
      <w:pPr>
        <w:ind w:firstLine="709"/>
        <w:rPr>
          <w:sz w:val="27"/>
          <w:szCs w:val="27"/>
        </w:rPr>
      </w:pPr>
      <w:r w:rsidRPr="00B93A60">
        <w:rPr>
          <w:sz w:val="27"/>
          <w:szCs w:val="27"/>
        </w:rPr>
        <w:t>Предлагается:</w:t>
      </w:r>
    </w:p>
    <w:p w14:paraId="07CF1AE5" w14:textId="77777777" w:rsidR="00B93A60" w:rsidRPr="00B93A60" w:rsidRDefault="00B93A60" w:rsidP="00B93A60">
      <w:pPr>
        <w:numPr>
          <w:ilvl w:val="0"/>
          <w:numId w:val="1"/>
        </w:numPr>
        <w:tabs>
          <w:tab w:val="left" w:pos="993"/>
        </w:tabs>
        <w:ind w:firstLine="709"/>
        <w:jc w:val="both"/>
        <w:rPr>
          <w:sz w:val="27"/>
          <w:szCs w:val="27"/>
        </w:rPr>
      </w:pPr>
      <w:r w:rsidRPr="00B93A60">
        <w:rPr>
          <w:b/>
          <w:sz w:val="27"/>
          <w:szCs w:val="27"/>
        </w:rPr>
        <w:t>Утвердить</w:t>
      </w:r>
      <w:r w:rsidRPr="00B93A60">
        <w:rPr>
          <w:sz w:val="27"/>
          <w:szCs w:val="27"/>
        </w:rPr>
        <w:t>:</w:t>
      </w:r>
    </w:p>
    <w:p w14:paraId="2F47735F" w14:textId="77777777" w:rsidR="00B93A60" w:rsidRPr="00B93A60" w:rsidRDefault="00B93A60" w:rsidP="00B93A60">
      <w:pPr>
        <w:ind w:firstLine="709"/>
        <w:jc w:val="both"/>
        <w:rPr>
          <w:sz w:val="27"/>
          <w:szCs w:val="27"/>
        </w:rPr>
      </w:pPr>
      <w:r w:rsidRPr="00B93A60">
        <w:rPr>
          <w:b/>
          <w:sz w:val="27"/>
          <w:szCs w:val="27"/>
        </w:rPr>
        <w:t>1.1</w:t>
      </w:r>
      <w:r w:rsidRPr="00B93A60">
        <w:rPr>
          <w:sz w:val="27"/>
          <w:szCs w:val="27"/>
        </w:rPr>
        <w:t xml:space="preserve">. общий объем доходов местного бюджета в сумме                          </w:t>
      </w:r>
      <w:r w:rsidRPr="00B93A60">
        <w:rPr>
          <w:b/>
          <w:sz w:val="27"/>
          <w:szCs w:val="27"/>
        </w:rPr>
        <w:t>9 444,2</w:t>
      </w:r>
      <w:r w:rsidRPr="00B93A60">
        <w:rPr>
          <w:sz w:val="27"/>
          <w:szCs w:val="27"/>
        </w:rPr>
        <w:t xml:space="preserve"> тыс. рублей, с увеличением на </w:t>
      </w:r>
      <w:r w:rsidRPr="00B93A60">
        <w:rPr>
          <w:b/>
          <w:sz w:val="27"/>
          <w:szCs w:val="27"/>
        </w:rPr>
        <w:t>272,0</w:t>
      </w:r>
      <w:r w:rsidRPr="00B93A60">
        <w:rPr>
          <w:sz w:val="27"/>
          <w:szCs w:val="27"/>
        </w:rPr>
        <w:t xml:space="preserve"> тыс. рублей к первоначально утвержденным плановым назначениям;</w:t>
      </w:r>
    </w:p>
    <w:p w14:paraId="6321D57B" w14:textId="77777777" w:rsidR="00B93A60" w:rsidRPr="00B93A60" w:rsidRDefault="00B93A60" w:rsidP="00B93A60">
      <w:pPr>
        <w:ind w:firstLine="709"/>
        <w:jc w:val="both"/>
        <w:rPr>
          <w:sz w:val="27"/>
          <w:szCs w:val="27"/>
        </w:rPr>
      </w:pPr>
      <w:r w:rsidRPr="00B93A60">
        <w:rPr>
          <w:b/>
          <w:sz w:val="27"/>
          <w:szCs w:val="27"/>
        </w:rPr>
        <w:t>1.2</w:t>
      </w:r>
      <w:r w:rsidRPr="00B93A60">
        <w:rPr>
          <w:sz w:val="27"/>
          <w:szCs w:val="27"/>
        </w:rPr>
        <w:t xml:space="preserve">. объем безвозмездных поступлений в сумме </w:t>
      </w:r>
      <w:r w:rsidRPr="00B93A60">
        <w:rPr>
          <w:b/>
          <w:sz w:val="27"/>
          <w:szCs w:val="27"/>
        </w:rPr>
        <w:t>7 218,4</w:t>
      </w:r>
      <w:r w:rsidRPr="00B93A60">
        <w:rPr>
          <w:sz w:val="27"/>
          <w:szCs w:val="27"/>
        </w:rPr>
        <w:t xml:space="preserve"> тыс. рублей, из которых объем получаемых межбюджетных трансфертов –                       </w:t>
      </w:r>
      <w:r w:rsidRPr="00B93A60">
        <w:rPr>
          <w:b/>
          <w:sz w:val="27"/>
          <w:szCs w:val="27"/>
        </w:rPr>
        <w:t xml:space="preserve">7 218,4 </w:t>
      </w:r>
      <w:r w:rsidRPr="00B93A60">
        <w:rPr>
          <w:sz w:val="27"/>
          <w:szCs w:val="27"/>
        </w:rPr>
        <w:t xml:space="preserve">тыс. рублей, с увеличением на </w:t>
      </w:r>
      <w:r w:rsidRPr="00B93A60">
        <w:rPr>
          <w:b/>
          <w:sz w:val="27"/>
          <w:szCs w:val="27"/>
        </w:rPr>
        <w:t>272,0</w:t>
      </w:r>
      <w:r w:rsidRPr="00B93A60">
        <w:rPr>
          <w:sz w:val="27"/>
          <w:szCs w:val="27"/>
        </w:rPr>
        <w:t xml:space="preserve"> тыс. рублей к первоначально утвержденным плановым назначениям;</w:t>
      </w:r>
    </w:p>
    <w:p w14:paraId="2407C4F3" w14:textId="77777777" w:rsidR="00B93A60" w:rsidRPr="00B93A60" w:rsidRDefault="00B93A60" w:rsidP="00B93A60">
      <w:pPr>
        <w:ind w:firstLine="709"/>
        <w:jc w:val="both"/>
        <w:rPr>
          <w:sz w:val="27"/>
          <w:szCs w:val="27"/>
        </w:rPr>
      </w:pPr>
      <w:r w:rsidRPr="00B93A60">
        <w:rPr>
          <w:b/>
          <w:sz w:val="27"/>
          <w:szCs w:val="27"/>
        </w:rPr>
        <w:t>1.3</w:t>
      </w:r>
      <w:r w:rsidRPr="00B93A60">
        <w:rPr>
          <w:sz w:val="27"/>
          <w:szCs w:val="27"/>
        </w:rPr>
        <w:t xml:space="preserve">. общий объем расходов местного бюджета в сумме                   </w:t>
      </w:r>
      <w:r w:rsidRPr="00B93A60">
        <w:rPr>
          <w:b/>
          <w:sz w:val="27"/>
          <w:szCs w:val="27"/>
        </w:rPr>
        <w:t xml:space="preserve">11 193,1 </w:t>
      </w:r>
      <w:r w:rsidRPr="00B93A60">
        <w:rPr>
          <w:sz w:val="27"/>
          <w:szCs w:val="27"/>
        </w:rPr>
        <w:t xml:space="preserve">тыс. рублей, с увеличением на </w:t>
      </w:r>
      <w:r w:rsidRPr="00B93A60">
        <w:rPr>
          <w:b/>
          <w:sz w:val="27"/>
          <w:szCs w:val="27"/>
        </w:rPr>
        <w:t>2 020,9</w:t>
      </w:r>
      <w:r w:rsidRPr="00B93A60">
        <w:rPr>
          <w:sz w:val="27"/>
          <w:szCs w:val="27"/>
        </w:rPr>
        <w:t xml:space="preserve"> тыс. рублей к первоначально утвержденным плановым назначениям;</w:t>
      </w:r>
    </w:p>
    <w:p w14:paraId="591B5C04" w14:textId="77777777" w:rsidR="00B93A60" w:rsidRPr="00B93A60" w:rsidRDefault="00B93A60" w:rsidP="00B93A60">
      <w:pPr>
        <w:ind w:firstLine="709"/>
        <w:jc w:val="both"/>
        <w:rPr>
          <w:sz w:val="27"/>
          <w:szCs w:val="27"/>
        </w:rPr>
      </w:pPr>
      <w:r w:rsidRPr="00B93A60">
        <w:rPr>
          <w:b/>
          <w:sz w:val="27"/>
          <w:szCs w:val="27"/>
        </w:rPr>
        <w:t>1.4.</w:t>
      </w:r>
      <w:r w:rsidRPr="00B93A60">
        <w:rPr>
          <w:sz w:val="27"/>
          <w:szCs w:val="27"/>
        </w:rPr>
        <w:t xml:space="preserve"> дефицит местного бюджета в сумме </w:t>
      </w:r>
      <w:r w:rsidRPr="00B93A60">
        <w:rPr>
          <w:b/>
          <w:sz w:val="27"/>
          <w:szCs w:val="27"/>
        </w:rPr>
        <w:t>1 748,9</w:t>
      </w:r>
      <w:r w:rsidRPr="00B93A60">
        <w:rPr>
          <w:sz w:val="27"/>
          <w:szCs w:val="27"/>
        </w:rPr>
        <w:t xml:space="preserve"> тыс. рублей, что составляет </w:t>
      </w:r>
      <w:r w:rsidRPr="00B93A60">
        <w:rPr>
          <w:b/>
          <w:sz w:val="27"/>
          <w:szCs w:val="27"/>
        </w:rPr>
        <w:t>78,6</w:t>
      </w:r>
      <w:r w:rsidRPr="00B93A60">
        <w:rPr>
          <w:sz w:val="27"/>
          <w:szCs w:val="27"/>
        </w:rPr>
        <w:t xml:space="preserve"> процентов от утвержденного объема доходов местного бюджета без учета утвержденного объема безвозмездных поступлений. Установленный дефицит соответствует требованиям абзаца 3 статьи 96  Бюджетного Кодекса Российской Федерации; </w:t>
      </w:r>
    </w:p>
    <w:p w14:paraId="09A5F912" w14:textId="77777777" w:rsidR="00B93A60" w:rsidRPr="00B93A60" w:rsidRDefault="00B93A60" w:rsidP="00B93A60">
      <w:pPr>
        <w:ind w:firstLine="709"/>
        <w:jc w:val="both"/>
        <w:rPr>
          <w:sz w:val="27"/>
          <w:szCs w:val="27"/>
        </w:rPr>
      </w:pPr>
      <w:r w:rsidRPr="00B93A60">
        <w:rPr>
          <w:b/>
          <w:sz w:val="27"/>
          <w:szCs w:val="27"/>
        </w:rPr>
        <w:t>1.5</w:t>
      </w:r>
      <w:r w:rsidRPr="00B93A60">
        <w:rPr>
          <w:sz w:val="27"/>
          <w:szCs w:val="27"/>
        </w:rPr>
        <w:t xml:space="preserve">. источник внутреннего финансирования дефицита бюджетов – изменение остатков средств на счетах по учету средств бюджетов в сумме       </w:t>
      </w:r>
      <w:r w:rsidRPr="00B93A60">
        <w:rPr>
          <w:b/>
          <w:sz w:val="27"/>
          <w:szCs w:val="27"/>
        </w:rPr>
        <w:t>1 748,9</w:t>
      </w:r>
      <w:r w:rsidRPr="00B93A60">
        <w:rPr>
          <w:sz w:val="27"/>
          <w:szCs w:val="27"/>
        </w:rPr>
        <w:t xml:space="preserve"> тыс. рублей;</w:t>
      </w:r>
    </w:p>
    <w:p w14:paraId="3F50E56E" w14:textId="77777777" w:rsidR="00B93A60" w:rsidRPr="00B93A60" w:rsidRDefault="00B93A60" w:rsidP="00B93A60">
      <w:pPr>
        <w:ind w:firstLine="709"/>
        <w:jc w:val="both"/>
        <w:rPr>
          <w:sz w:val="27"/>
          <w:szCs w:val="27"/>
        </w:rPr>
      </w:pPr>
      <w:r w:rsidRPr="00B93A60">
        <w:rPr>
          <w:b/>
          <w:sz w:val="27"/>
          <w:szCs w:val="27"/>
        </w:rPr>
        <w:t>1.6.</w:t>
      </w:r>
      <w:r w:rsidRPr="00B93A60">
        <w:rPr>
          <w:sz w:val="27"/>
          <w:szCs w:val="27"/>
        </w:rPr>
        <w:t xml:space="preserve"> увеличение безвозмездных поступлений от других бюджетов бюджетной системы Российской Федерации в сумме </w:t>
      </w:r>
      <w:r w:rsidRPr="00B93A60">
        <w:rPr>
          <w:b/>
          <w:sz w:val="27"/>
          <w:szCs w:val="27"/>
        </w:rPr>
        <w:t>193,4</w:t>
      </w:r>
      <w:r w:rsidRPr="00B93A60">
        <w:rPr>
          <w:sz w:val="27"/>
          <w:szCs w:val="27"/>
        </w:rPr>
        <w:t xml:space="preserve"> тыс. рублей по:</w:t>
      </w:r>
    </w:p>
    <w:p w14:paraId="1D7E8827" w14:textId="77777777" w:rsidR="00B93A60" w:rsidRPr="00B93A60" w:rsidRDefault="00B93A60" w:rsidP="00B93A60">
      <w:pPr>
        <w:ind w:firstLine="709"/>
        <w:jc w:val="both"/>
        <w:rPr>
          <w:sz w:val="27"/>
          <w:szCs w:val="27"/>
        </w:rPr>
      </w:pPr>
      <w:r w:rsidRPr="00B93A60">
        <w:rPr>
          <w:sz w:val="27"/>
          <w:szCs w:val="27"/>
        </w:rPr>
        <w:t xml:space="preserve">- коду бюджетной классификации 2 02 29999 10 0000 150 «Прочие субсидии бюджетам сельских поселений» в сумме </w:t>
      </w:r>
      <w:r w:rsidRPr="00B93A60">
        <w:rPr>
          <w:b/>
          <w:sz w:val="27"/>
          <w:szCs w:val="27"/>
        </w:rPr>
        <w:t>187,0</w:t>
      </w:r>
      <w:r w:rsidRPr="00B93A60">
        <w:rPr>
          <w:sz w:val="27"/>
          <w:szCs w:val="27"/>
        </w:rPr>
        <w:t xml:space="preserve"> тыс. рублей;</w:t>
      </w:r>
    </w:p>
    <w:p w14:paraId="1A39F5D2" w14:textId="77777777" w:rsidR="00B93A60" w:rsidRPr="00B93A60" w:rsidRDefault="00B93A60" w:rsidP="00B93A60">
      <w:pPr>
        <w:ind w:firstLine="709"/>
        <w:jc w:val="both"/>
        <w:rPr>
          <w:sz w:val="27"/>
          <w:szCs w:val="27"/>
        </w:rPr>
      </w:pPr>
      <w:r w:rsidRPr="00B93A60">
        <w:rPr>
          <w:sz w:val="27"/>
          <w:szCs w:val="27"/>
        </w:rPr>
        <w:lastRenderedPageBreak/>
        <w:t xml:space="preserve">- коду бюджетной классификации 2 02 35118 10 0000 150 «Субвенции бюджетам сельских поселений на осуществление первичного воинского учета на территориях, где отсутствуют военные комиссариаты» в сумме                 </w:t>
      </w:r>
      <w:r w:rsidRPr="00B93A60">
        <w:rPr>
          <w:b/>
          <w:sz w:val="27"/>
          <w:szCs w:val="27"/>
        </w:rPr>
        <w:t>6,4</w:t>
      </w:r>
      <w:r w:rsidRPr="00B93A60">
        <w:rPr>
          <w:sz w:val="27"/>
          <w:szCs w:val="27"/>
        </w:rPr>
        <w:t xml:space="preserve"> тыс. рублей; </w:t>
      </w:r>
    </w:p>
    <w:p w14:paraId="3C982EDD" w14:textId="77777777" w:rsidR="00B93A60" w:rsidRPr="00B93A60" w:rsidRDefault="00B93A60" w:rsidP="00B93A60">
      <w:pPr>
        <w:ind w:firstLine="709"/>
        <w:jc w:val="both"/>
        <w:rPr>
          <w:sz w:val="27"/>
          <w:szCs w:val="27"/>
        </w:rPr>
      </w:pPr>
      <w:r w:rsidRPr="00B93A60">
        <w:rPr>
          <w:b/>
          <w:sz w:val="27"/>
          <w:szCs w:val="27"/>
        </w:rPr>
        <w:t>1.7.</w:t>
      </w:r>
      <w:r w:rsidRPr="00B93A60">
        <w:rPr>
          <w:sz w:val="27"/>
          <w:szCs w:val="27"/>
        </w:rPr>
        <w:t xml:space="preserve"> увеличение расходов по Администрации </w:t>
      </w:r>
      <w:proofErr w:type="spellStart"/>
      <w:r w:rsidRPr="00B93A60">
        <w:rPr>
          <w:sz w:val="27"/>
          <w:szCs w:val="27"/>
        </w:rPr>
        <w:t>Крутовского</w:t>
      </w:r>
      <w:proofErr w:type="spellEnd"/>
      <w:r w:rsidRPr="00B93A60">
        <w:rPr>
          <w:sz w:val="27"/>
          <w:szCs w:val="27"/>
        </w:rPr>
        <w:t xml:space="preserve"> сельского поселения в сумме </w:t>
      </w:r>
      <w:r w:rsidRPr="00B93A60">
        <w:rPr>
          <w:b/>
          <w:sz w:val="27"/>
          <w:szCs w:val="27"/>
        </w:rPr>
        <w:t xml:space="preserve">193,4 </w:t>
      </w:r>
      <w:r w:rsidRPr="00B93A60">
        <w:rPr>
          <w:sz w:val="27"/>
          <w:szCs w:val="27"/>
        </w:rPr>
        <w:t>тыс. рублей, в том числе:</w:t>
      </w:r>
    </w:p>
    <w:p w14:paraId="354AA941" w14:textId="77777777" w:rsidR="00B93A60" w:rsidRPr="00B93A60" w:rsidRDefault="00B93A60" w:rsidP="00B93A60">
      <w:pPr>
        <w:ind w:firstLine="709"/>
        <w:jc w:val="both"/>
        <w:rPr>
          <w:bCs/>
          <w:iCs/>
          <w:sz w:val="27"/>
          <w:szCs w:val="27"/>
        </w:rPr>
      </w:pPr>
      <w:r w:rsidRPr="00B93A60">
        <w:rPr>
          <w:b/>
          <w:sz w:val="27"/>
          <w:szCs w:val="27"/>
        </w:rPr>
        <w:t>1.7.1</w:t>
      </w:r>
      <w:r w:rsidRPr="00B93A60">
        <w:rPr>
          <w:sz w:val="27"/>
          <w:szCs w:val="27"/>
        </w:rPr>
        <w:t xml:space="preserve">. по разделу 02 00 «Национальная оборона» подразделу 02 03 «Мобилизационная и вневойсковая подготовка» в сумме </w:t>
      </w:r>
      <w:r w:rsidRPr="00B93A60">
        <w:rPr>
          <w:b/>
          <w:sz w:val="27"/>
          <w:szCs w:val="27"/>
        </w:rPr>
        <w:t>6,4</w:t>
      </w:r>
      <w:r w:rsidRPr="00B93A60">
        <w:rPr>
          <w:sz w:val="27"/>
          <w:szCs w:val="27"/>
        </w:rPr>
        <w:t xml:space="preserve"> тыс. рублей на осуществление первичного воинского учета (уведомление от 13.08.2020 №8170178);</w:t>
      </w:r>
    </w:p>
    <w:p w14:paraId="0C4BFBB5" w14:textId="77777777" w:rsidR="00B93A60" w:rsidRPr="00B93A60" w:rsidRDefault="00B93A60" w:rsidP="00B93A60">
      <w:pPr>
        <w:tabs>
          <w:tab w:val="left" w:pos="1276"/>
          <w:tab w:val="left" w:pos="1560"/>
        </w:tabs>
        <w:ind w:firstLine="709"/>
        <w:jc w:val="both"/>
        <w:rPr>
          <w:sz w:val="27"/>
          <w:szCs w:val="27"/>
        </w:rPr>
      </w:pPr>
      <w:r w:rsidRPr="00B93A60">
        <w:rPr>
          <w:b/>
          <w:sz w:val="27"/>
          <w:szCs w:val="27"/>
        </w:rPr>
        <w:t xml:space="preserve">1.7.2. </w:t>
      </w:r>
      <w:r w:rsidRPr="00B93A60">
        <w:rPr>
          <w:sz w:val="27"/>
          <w:szCs w:val="27"/>
        </w:rPr>
        <w:t>по разделу 05 00 «Жилищно-коммунальное хозяйство»</w:t>
      </w:r>
      <w:r w:rsidRPr="00B93A60">
        <w:rPr>
          <w:rFonts w:ascii="Calibri" w:hAnsi="Calibri"/>
          <w:bCs/>
          <w:iCs/>
          <w:sz w:val="27"/>
          <w:szCs w:val="27"/>
        </w:rPr>
        <w:t xml:space="preserve"> </w:t>
      </w:r>
      <w:r w:rsidRPr="00B93A60">
        <w:rPr>
          <w:bCs/>
          <w:iCs/>
          <w:sz w:val="27"/>
          <w:szCs w:val="27"/>
        </w:rPr>
        <w:t>по подразделу 05 03</w:t>
      </w:r>
      <w:r w:rsidRPr="00B93A60">
        <w:rPr>
          <w:sz w:val="27"/>
          <w:szCs w:val="27"/>
        </w:rPr>
        <w:t xml:space="preserve"> «Благоустройство» в сумме </w:t>
      </w:r>
      <w:r w:rsidRPr="00B93A60">
        <w:rPr>
          <w:b/>
          <w:sz w:val="27"/>
          <w:szCs w:val="27"/>
        </w:rPr>
        <w:t>187,00</w:t>
      </w:r>
      <w:r w:rsidRPr="00B93A60">
        <w:rPr>
          <w:sz w:val="27"/>
          <w:szCs w:val="27"/>
        </w:rPr>
        <w:t xml:space="preserve"> тыс. рублей, в том числе: </w:t>
      </w:r>
    </w:p>
    <w:p w14:paraId="5A04011B" w14:textId="77777777" w:rsidR="00B93A60" w:rsidRPr="00B93A60" w:rsidRDefault="00B93A60" w:rsidP="00B93A60">
      <w:pPr>
        <w:tabs>
          <w:tab w:val="left" w:pos="1276"/>
          <w:tab w:val="left" w:pos="1560"/>
        </w:tabs>
        <w:ind w:firstLine="709"/>
        <w:jc w:val="both"/>
        <w:rPr>
          <w:sz w:val="27"/>
          <w:szCs w:val="27"/>
        </w:rPr>
      </w:pPr>
      <w:r w:rsidRPr="00B93A60">
        <w:rPr>
          <w:sz w:val="27"/>
          <w:szCs w:val="27"/>
        </w:rPr>
        <w:t>-</w:t>
      </w:r>
      <w:r w:rsidRPr="00B93A60">
        <w:rPr>
          <w:color w:val="FF0000"/>
          <w:sz w:val="27"/>
          <w:szCs w:val="27"/>
        </w:rPr>
        <w:t xml:space="preserve"> </w:t>
      </w:r>
      <w:r w:rsidRPr="00B93A60">
        <w:rPr>
          <w:sz w:val="27"/>
          <w:szCs w:val="27"/>
        </w:rPr>
        <w:t xml:space="preserve">за счет средств резервного фонда Администрации Смоленской области в сумме </w:t>
      </w:r>
      <w:r w:rsidRPr="00B93A60">
        <w:rPr>
          <w:b/>
          <w:sz w:val="27"/>
          <w:szCs w:val="27"/>
        </w:rPr>
        <w:t>187,0</w:t>
      </w:r>
      <w:r w:rsidRPr="00B93A60">
        <w:rPr>
          <w:sz w:val="27"/>
          <w:szCs w:val="27"/>
        </w:rPr>
        <w:t xml:space="preserve"> тыс. рублей на приобретение материалов для проведения ремонтных работ по обустройству мест захоронений</w:t>
      </w:r>
      <w:r w:rsidRPr="00B93A60">
        <w:rPr>
          <w:rFonts w:ascii="Calibri" w:hAnsi="Calibri"/>
          <w:sz w:val="27"/>
          <w:szCs w:val="27"/>
        </w:rPr>
        <w:t xml:space="preserve"> </w:t>
      </w:r>
      <w:r w:rsidRPr="00B93A60">
        <w:rPr>
          <w:sz w:val="27"/>
          <w:szCs w:val="27"/>
        </w:rPr>
        <w:t>(распоряжение от 07.08.2020 №1430-р/</w:t>
      </w:r>
      <w:proofErr w:type="spellStart"/>
      <w:r w:rsidRPr="00B93A60">
        <w:rPr>
          <w:sz w:val="27"/>
          <w:szCs w:val="27"/>
        </w:rPr>
        <w:t>адм</w:t>
      </w:r>
      <w:proofErr w:type="spellEnd"/>
      <w:r w:rsidRPr="00B93A60">
        <w:rPr>
          <w:sz w:val="27"/>
          <w:szCs w:val="27"/>
        </w:rPr>
        <w:t>);</w:t>
      </w:r>
    </w:p>
    <w:p w14:paraId="66AB450B" w14:textId="77777777" w:rsidR="00B93A60" w:rsidRPr="00B93A60" w:rsidRDefault="00B93A60" w:rsidP="00B93A60">
      <w:pPr>
        <w:snapToGrid w:val="0"/>
        <w:ind w:firstLine="708"/>
        <w:jc w:val="both"/>
        <w:rPr>
          <w:sz w:val="27"/>
          <w:szCs w:val="27"/>
        </w:rPr>
      </w:pPr>
      <w:r w:rsidRPr="00B93A60">
        <w:rPr>
          <w:sz w:val="27"/>
          <w:szCs w:val="27"/>
        </w:rPr>
        <w:t xml:space="preserve">- перераспределения внутри МП «Создание условий для обеспечения качественными услугами ЖКХ и благоустройство территории муниципального образования </w:t>
      </w:r>
      <w:proofErr w:type="spellStart"/>
      <w:r w:rsidRPr="00B93A60">
        <w:rPr>
          <w:sz w:val="27"/>
          <w:szCs w:val="27"/>
        </w:rPr>
        <w:t>Крутовского</w:t>
      </w:r>
      <w:proofErr w:type="spellEnd"/>
      <w:r w:rsidRPr="00B93A60">
        <w:rPr>
          <w:sz w:val="27"/>
          <w:szCs w:val="27"/>
        </w:rPr>
        <w:t xml:space="preserve"> сельского поселения </w:t>
      </w:r>
      <w:proofErr w:type="spellStart"/>
      <w:r w:rsidRPr="00B93A60">
        <w:rPr>
          <w:sz w:val="27"/>
          <w:szCs w:val="27"/>
        </w:rPr>
        <w:t>Велижского</w:t>
      </w:r>
      <w:proofErr w:type="spellEnd"/>
      <w:r w:rsidRPr="00B93A60">
        <w:rPr>
          <w:sz w:val="27"/>
          <w:szCs w:val="27"/>
        </w:rPr>
        <w:t xml:space="preserve"> района Смоленской области на 2020-2024 годы» в сумме </w:t>
      </w:r>
      <w:r w:rsidRPr="00B93A60">
        <w:rPr>
          <w:b/>
          <w:sz w:val="27"/>
          <w:szCs w:val="27"/>
        </w:rPr>
        <w:t>172,0</w:t>
      </w:r>
      <w:r w:rsidRPr="00B93A60">
        <w:rPr>
          <w:sz w:val="27"/>
          <w:szCs w:val="27"/>
        </w:rPr>
        <w:t xml:space="preserve"> тыс. рублей;</w:t>
      </w:r>
    </w:p>
    <w:p w14:paraId="5384A7D6" w14:textId="77777777" w:rsidR="00B93A60" w:rsidRPr="00B93A60" w:rsidRDefault="00B93A60" w:rsidP="00B93A60">
      <w:pPr>
        <w:ind w:firstLine="709"/>
        <w:jc w:val="both"/>
        <w:rPr>
          <w:bCs/>
          <w:iCs/>
          <w:sz w:val="27"/>
          <w:szCs w:val="27"/>
        </w:rPr>
      </w:pPr>
      <w:r w:rsidRPr="00B93A60">
        <w:rPr>
          <w:b/>
          <w:sz w:val="27"/>
          <w:szCs w:val="27"/>
        </w:rPr>
        <w:t>1.8.</w:t>
      </w:r>
      <w:r w:rsidRPr="00B93A60">
        <w:rPr>
          <w:sz w:val="27"/>
          <w:szCs w:val="27"/>
        </w:rPr>
        <w:t xml:space="preserve"> перераспределение средств по разделу 01 00 «Общегосударственные вопросы», в </w:t>
      </w:r>
      <w:proofErr w:type="spellStart"/>
      <w:r w:rsidRPr="00B93A60">
        <w:rPr>
          <w:sz w:val="27"/>
          <w:szCs w:val="27"/>
        </w:rPr>
        <w:t>т.ч</w:t>
      </w:r>
      <w:proofErr w:type="spellEnd"/>
      <w:r w:rsidRPr="00B93A60">
        <w:rPr>
          <w:sz w:val="27"/>
          <w:szCs w:val="27"/>
        </w:rPr>
        <w:t>.</w:t>
      </w:r>
      <w:r w:rsidRPr="00B93A60">
        <w:rPr>
          <w:bCs/>
          <w:iCs/>
          <w:sz w:val="27"/>
          <w:szCs w:val="27"/>
        </w:rPr>
        <w:t>:</w:t>
      </w:r>
    </w:p>
    <w:p w14:paraId="2327ABB7" w14:textId="77777777" w:rsidR="00B93A60" w:rsidRPr="00B93A60" w:rsidRDefault="00B93A60" w:rsidP="00B93A60">
      <w:pPr>
        <w:ind w:firstLine="709"/>
        <w:jc w:val="both"/>
        <w:rPr>
          <w:sz w:val="27"/>
          <w:szCs w:val="27"/>
        </w:rPr>
      </w:pPr>
      <w:r w:rsidRPr="00B93A60">
        <w:rPr>
          <w:sz w:val="27"/>
          <w:szCs w:val="27"/>
        </w:rPr>
        <w:t xml:space="preserve">- уменьшение по </w:t>
      </w:r>
      <w:r w:rsidRPr="00B93A60">
        <w:rPr>
          <w:bCs/>
          <w:iCs/>
          <w:sz w:val="27"/>
          <w:szCs w:val="27"/>
        </w:rPr>
        <w:t>подразделу 01 03 «</w:t>
      </w:r>
      <w:r w:rsidRPr="00B93A60">
        <w:rPr>
          <w:sz w:val="27"/>
          <w:szCs w:val="27"/>
        </w:rPr>
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образований» в сумме </w:t>
      </w:r>
      <w:r w:rsidRPr="00B93A60">
        <w:rPr>
          <w:b/>
          <w:sz w:val="27"/>
          <w:szCs w:val="27"/>
        </w:rPr>
        <w:t>120,0</w:t>
      </w:r>
      <w:r w:rsidRPr="00B93A60">
        <w:rPr>
          <w:sz w:val="27"/>
          <w:szCs w:val="27"/>
        </w:rPr>
        <w:t xml:space="preserve"> тыс. рублей (экономия средств);</w:t>
      </w:r>
    </w:p>
    <w:p w14:paraId="43F33F55" w14:textId="77777777" w:rsidR="00B93A60" w:rsidRPr="00B93A60" w:rsidRDefault="00B93A60" w:rsidP="00B93A60">
      <w:pPr>
        <w:ind w:firstLine="709"/>
        <w:jc w:val="both"/>
        <w:rPr>
          <w:rFonts w:ascii="Calibri" w:hAnsi="Calibri"/>
          <w:sz w:val="27"/>
          <w:szCs w:val="27"/>
        </w:rPr>
      </w:pPr>
      <w:r w:rsidRPr="00B93A60">
        <w:rPr>
          <w:bCs/>
          <w:iCs/>
          <w:sz w:val="27"/>
          <w:szCs w:val="27"/>
        </w:rPr>
        <w:t>- увеличение по</w:t>
      </w:r>
      <w:r w:rsidRPr="00B93A60">
        <w:rPr>
          <w:sz w:val="27"/>
          <w:szCs w:val="27"/>
        </w:rPr>
        <w:t xml:space="preserve"> подразделу 01 13 «Другие общегосударственные вопросы» в сумме </w:t>
      </w:r>
      <w:r w:rsidRPr="00B93A60">
        <w:rPr>
          <w:b/>
          <w:sz w:val="27"/>
          <w:szCs w:val="27"/>
        </w:rPr>
        <w:t>120,0</w:t>
      </w:r>
      <w:r w:rsidRPr="00B93A60">
        <w:rPr>
          <w:sz w:val="27"/>
          <w:szCs w:val="27"/>
        </w:rPr>
        <w:t xml:space="preserve"> тыс. рублей (на закупку товаров, работ, услуг);</w:t>
      </w:r>
      <w:r w:rsidRPr="00B93A60">
        <w:rPr>
          <w:bCs/>
          <w:iCs/>
          <w:sz w:val="27"/>
          <w:szCs w:val="27"/>
        </w:rPr>
        <w:t xml:space="preserve"> </w:t>
      </w:r>
    </w:p>
    <w:p w14:paraId="65D16E07" w14:textId="77777777" w:rsidR="00B93A60" w:rsidRPr="00B93A60" w:rsidRDefault="00B93A60" w:rsidP="00B93A60">
      <w:pPr>
        <w:ind w:firstLine="709"/>
        <w:jc w:val="both"/>
        <w:rPr>
          <w:sz w:val="27"/>
          <w:szCs w:val="27"/>
        </w:rPr>
      </w:pPr>
      <w:r w:rsidRPr="00B93A60">
        <w:rPr>
          <w:b/>
          <w:sz w:val="27"/>
          <w:szCs w:val="27"/>
        </w:rPr>
        <w:t xml:space="preserve">1.9. </w:t>
      </w:r>
      <w:r w:rsidRPr="00B93A60">
        <w:rPr>
          <w:sz w:val="27"/>
          <w:szCs w:val="27"/>
        </w:rPr>
        <w:t xml:space="preserve">субвенцию на осуществление первичного воинского учета на территории муниципального образования </w:t>
      </w:r>
      <w:proofErr w:type="spellStart"/>
      <w:r w:rsidRPr="00B93A60">
        <w:rPr>
          <w:sz w:val="27"/>
          <w:szCs w:val="27"/>
        </w:rPr>
        <w:t>Крутовское</w:t>
      </w:r>
      <w:proofErr w:type="spellEnd"/>
      <w:r w:rsidRPr="00B93A60">
        <w:rPr>
          <w:sz w:val="27"/>
          <w:szCs w:val="27"/>
        </w:rPr>
        <w:t xml:space="preserve"> сельское поселение на 2020 год в сумме </w:t>
      </w:r>
      <w:r w:rsidRPr="00B93A60">
        <w:rPr>
          <w:b/>
          <w:sz w:val="27"/>
          <w:szCs w:val="27"/>
        </w:rPr>
        <w:t>80,0</w:t>
      </w:r>
      <w:r w:rsidRPr="00B93A60">
        <w:rPr>
          <w:sz w:val="27"/>
          <w:szCs w:val="27"/>
        </w:rPr>
        <w:t xml:space="preserve"> тыс. рублей с увеличением на сумму </w:t>
      </w:r>
      <w:r w:rsidRPr="00B93A60">
        <w:rPr>
          <w:b/>
          <w:sz w:val="27"/>
          <w:szCs w:val="27"/>
        </w:rPr>
        <w:t>6,6</w:t>
      </w:r>
      <w:r w:rsidRPr="00B93A60">
        <w:rPr>
          <w:sz w:val="27"/>
          <w:szCs w:val="27"/>
        </w:rPr>
        <w:t xml:space="preserve"> тыс. рублей к первоначально утвержденным плановым назначениям;</w:t>
      </w:r>
    </w:p>
    <w:p w14:paraId="2E76EDB1" w14:textId="77777777" w:rsidR="00B93A60" w:rsidRPr="00B93A60" w:rsidRDefault="00B93A60" w:rsidP="00B93A60">
      <w:pPr>
        <w:ind w:firstLine="709"/>
        <w:jc w:val="both"/>
        <w:rPr>
          <w:b/>
          <w:sz w:val="27"/>
          <w:szCs w:val="27"/>
        </w:rPr>
      </w:pPr>
      <w:r w:rsidRPr="00B93A60">
        <w:rPr>
          <w:b/>
          <w:sz w:val="27"/>
          <w:szCs w:val="27"/>
        </w:rPr>
        <w:t>1.10</w:t>
      </w:r>
      <w:r w:rsidRPr="00B93A60">
        <w:rPr>
          <w:sz w:val="27"/>
          <w:szCs w:val="27"/>
        </w:rPr>
        <w:t xml:space="preserve">. объем расходов местного бюджета, связанных с финансированием муниципальных нужд на 2020 год в сумме </w:t>
      </w:r>
      <w:r w:rsidRPr="00B93A60">
        <w:rPr>
          <w:b/>
          <w:sz w:val="27"/>
          <w:szCs w:val="27"/>
        </w:rPr>
        <w:t>7 414,5</w:t>
      </w:r>
      <w:r w:rsidRPr="00B93A60">
        <w:rPr>
          <w:sz w:val="27"/>
          <w:szCs w:val="27"/>
        </w:rPr>
        <w:t xml:space="preserve"> тыс. рублей с увеличением на сумму </w:t>
      </w:r>
      <w:r w:rsidRPr="00B93A60">
        <w:rPr>
          <w:b/>
          <w:sz w:val="27"/>
          <w:szCs w:val="27"/>
        </w:rPr>
        <w:t>2 125,1</w:t>
      </w:r>
      <w:r w:rsidRPr="00B93A60">
        <w:rPr>
          <w:sz w:val="27"/>
          <w:szCs w:val="27"/>
        </w:rPr>
        <w:t xml:space="preserve"> тыс. рублей к первоначально утвержденным плановым назначениям;</w:t>
      </w:r>
    </w:p>
    <w:p w14:paraId="23896F67" w14:textId="77777777" w:rsidR="00B93A60" w:rsidRPr="00B93A60" w:rsidRDefault="00B93A60" w:rsidP="00B93A60">
      <w:pPr>
        <w:ind w:firstLine="709"/>
        <w:jc w:val="both"/>
        <w:rPr>
          <w:b/>
          <w:sz w:val="27"/>
          <w:szCs w:val="27"/>
        </w:rPr>
      </w:pPr>
      <w:r w:rsidRPr="00B93A60">
        <w:rPr>
          <w:b/>
          <w:sz w:val="27"/>
          <w:szCs w:val="27"/>
        </w:rPr>
        <w:t>2. Установить:</w:t>
      </w:r>
    </w:p>
    <w:p w14:paraId="6A837C8F" w14:textId="77777777" w:rsidR="00B93A60" w:rsidRPr="00B93A60" w:rsidRDefault="00B93A60" w:rsidP="00B93A60">
      <w:pPr>
        <w:ind w:firstLine="709"/>
        <w:jc w:val="both"/>
        <w:rPr>
          <w:sz w:val="27"/>
          <w:szCs w:val="27"/>
        </w:rPr>
      </w:pPr>
      <w:r w:rsidRPr="00B93A60">
        <w:rPr>
          <w:sz w:val="27"/>
          <w:szCs w:val="27"/>
        </w:rPr>
        <w:t xml:space="preserve">- казначейское исполнение бюджета муниципального образования </w:t>
      </w:r>
      <w:proofErr w:type="spellStart"/>
      <w:r w:rsidRPr="00B93A60">
        <w:rPr>
          <w:sz w:val="27"/>
          <w:szCs w:val="27"/>
        </w:rPr>
        <w:t>Крутовское</w:t>
      </w:r>
      <w:proofErr w:type="spellEnd"/>
      <w:r w:rsidRPr="00B93A60">
        <w:rPr>
          <w:sz w:val="27"/>
          <w:szCs w:val="27"/>
        </w:rPr>
        <w:t xml:space="preserve"> сельское поселение в сумме </w:t>
      </w:r>
      <w:r w:rsidRPr="00B93A60">
        <w:rPr>
          <w:b/>
          <w:sz w:val="27"/>
          <w:szCs w:val="27"/>
        </w:rPr>
        <w:t>11 193,1</w:t>
      </w:r>
      <w:r w:rsidRPr="00B93A60">
        <w:rPr>
          <w:sz w:val="27"/>
          <w:szCs w:val="27"/>
        </w:rPr>
        <w:t xml:space="preserve"> тыс. рублей с увеличением на сумму </w:t>
      </w:r>
      <w:r w:rsidRPr="00B93A60">
        <w:rPr>
          <w:b/>
          <w:sz w:val="27"/>
          <w:szCs w:val="27"/>
        </w:rPr>
        <w:t>2 020,9</w:t>
      </w:r>
      <w:r w:rsidRPr="00B93A60">
        <w:rPr>
          <w:sz w:val="27"/>
          <w:szCs w:val="27"/>
        </w:rPr>
        <w:t xml:space="preserve"> тыс. рублей к первоначально утвержденным плановым назначениям.</w:t>
      </w:r>
    </w:p>
    <w:p w14:paraId="514E785A" w14:textId="77777777" w:rsidR="00B93A60" w:rsidRPr="00B93A60" w:rsidRDefault="00B93A60" w:rsidP="00B93A60">
      <w:pPr>
        <w:ind w:firstLine="709"/>
        <w:jc w:val="both"/>
        <w:rPr>
          <w:sz w:val="27"/>
          <w:szCs w:val="27"/>
        </w:rPr>
      </w:pPr>
      <w:r w:rsidRPr="00B93A60">
        <w:rPr>
          <w:sz w:val="27"/>
          <w:szCs w:val="27"/>
        </w:rPr>
        <w:t>Учитывая выше изложенное Контрольно-ревизионная комиссия муниципального образования «</w:t>
      </w:r>
      <w:proofErr w:type="spellStart"/>
      <w:r w:rsidRPr="00B93A60">
        <w:rPr>
          <w:sz w:val="27"/>
          <w:szCs w:val="27"/>
        </w:rPr>
        <w:t>Велижский</w:t>
      </w:r>
      <w:proofErr w:type="spellEnd"/>
      <w:r w:rsidRPr="00B93A60">
        <w:rPr>
          <w:sz w:val="27"/>
          <w:szCs w:val="27"/>
        </w:rPr>
        <w:t xml:space="preserve"> район» отмечает, что представленный проект решения Совета депутатов </w:t>
      </w:r>
      <w:proofErr w:type="spellStart"/>
      <w:r w:rsidRPr="00B93A60">
        <w:rPr>
          <w:sz w:val="27"/>
          <w:szCs w:val="27"/>
        </w:rPr>
        <w:t>Крутовского</w:t>
      </w:r>
      <w:proofErr w:type="spellEnd"/>
      <w:r w:rsidRPr="00B93A60">
        <w:rPr>
          <w:sz w:val="27"/>
          <w:szCs w:val="27"/>
        </w:rPr>
        <w:t xml:space="preserve"> сельского поселения соответствует действующему законодательству.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700"/>
      </w:tblGrid>
      <w:tr w:rsidR="00B93A60" w:rsidRPr="00B93A60" w14:paraId="33361DF5" w14:textId="77777777" w:rsidTr="00CF7BE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0531F" w14:textId="77777777" w:rsidR="00B93A60" w:rsidRPr="00B93A60" w:rsidRDefault="00B93A60" w:rsidP="00B93A60">
            <w:pPr>
              <w:rPr>
                <w:sz w:val="27"/>
                <w:szCs w:val="27"/>
              </w:rPr>
            </w:pPr>
            <w:r w:rsidRPr="00B93A60">
              <w:rPr>
                <w:sz w:val="27"/>
                <w:szCs w:val="27"/>
              </w:rPr>
              <w:t>Председатель</w:t>
            </w:r>
          </w:p>
          <w:p w14:paraId="6F21917E" w14:textId="77777777" w:rsidR="00B93A60" w:rsidRPr="00B93A60" w:rsidRDefault="00B93A60" w:rsidP="00B93A60">
            <w:pPr>
              <w:rPr>
                <w:sz w:val="27"/>
                <w:szCs w:val="27"/>
              </w:rPr>
            </w:pPr>
            <w:r w:rsidRPr="00B93A60">
              <w:rPr>
                <w:sz w:val="27"/>
                <w:szCs w:val="27"/>
              </w:rPr>
              <w:lastRenderedPageBreak/>
              <w:t>Контрольно-ревизионной комиссии муниципального образования</w:t>
            </w:r>
          </w:p>
          <w:p w14:paraId="75D788AE" w14:textId="77777777" w:rsidR="00B93A60" w:rsidRPr="00B93A60" w:rsidRDefault="00B93A60" w:rsidP="00B93A60">
            <w:pPr>
              <w:rPr>
                <w:sz w:val="27"/>
                <w:szCs w:val="27"/>
              </w:rPr>
            </w:pPr>
            <w:r w:rsidRPr="00B93A60">
              <w:rPr>
                <w:sz w:val="27"/>
                <w:szCs w:val="27"/>
              </w:rPr>
              <w:t>«</w:t>
            </w:r>
            <w:proofErr w:type="spellStart"/>
            <w:r w:rsidRPr="00B93A60">
              <w:rPr>
                <w:sz w:val="27"/>
                <w:szCs w:val="27"/>
              </w:rPr>
              <w:t>Велижский</w:t>
            </w:r>
            <w:proofErr w:type="spellEnd"/>
            <w:r w:rsidRPr="00B93A60">
              <w:rPr>
                <w:sz w:val="27"/>
                <w:szCs w:val="27"/>
              </w:rPr>
              <w:t xml:space="preserve"> район»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3696E" w14:textId="77777777" w:rsidR="00B93A60" w:rsidRPr="00B93A60" w:rsidRDefault="00B93A60" w:rsidP="00B93A60">
            <w:pPr>
              <w:jc w:val="right"/>
              <w:rPr>
                <w:sz w:val="27"/>
                <w:szCs w:val="27"/>
              </w:rPr>
            </w:pPr>
          </w:p>
          <w:p w14:paraId="6010824B" w14:textId="77777777" w:rsidR="00B93A60" w:rsidRPr="00B93A60" w:rsidRDefault="00B93A60" w:rsidP="00B93A60">
            <w:pPr>
              <w:jc w:val="right"/>
              <w:rPr>
                <w:sz w:val="27"/>
                <w:szCs w:val="27"/>
              </w:rPr>
            </w:pPr>
          </w:p>
          <w:p w14:paraId="74634F36" w14:textId="77777777" w:rsidR="00B93A60" w:rsidRPr="00B93A60" w:rsidRDefault="00B93A60" w:rsidP="00B93A60">
            <w:pPr>
              <w:jc w:val="right"/>
              <w:rPr>
                <w:b/>
                <w:sz w:val="27"/>
                <w:szCs w:val="27"/>
              </w:rPr>
            </w:pPr>
          </w:p>
          <w:p w14:paraId="20E2ADE6" w14:textId="77777777" w:rsidR="00B93A60" w:rsidRPr="00B93A60" w:rsidRDefault="00B93A60" w:rsidP="00B93A60">
            <w:pPr>
              <w:jc w:val="right"/>
              <w:rPr>
                <w:b/>
                <w:sz w:val="27"/>
                <w:szCs w:val="27"/>
              </w:rPr>
            </w:pPr>
            <w:r w:rsidRPr="00B93A60">
              <w:rPr>
                <w:b/>
                <w:sz w:val="27"/>
                <w:szCs w:val="27"/>
              </w:rPr>
              <w:t>Е.В. Подольская</w:t>
            </w:r>
          </w:p>
        </w:tc>
      </w:tr>
    </w:tbl>
    <w:p w14:paraId="215ABD54" w14:textId="77777777" w:rsidR="00B93A60" w:rsidRPr="00B93A60" w:rsidRDefault="00B93A60" w:rsidP="00B93A60">
      <w:pPr>
        <w:rPr>
          <w:sz w:val="27"/>
          <w:szCs w:val="27"/>
        </w:rPr>
      </w:pPr>
      <w:r w:rsidRPr="00B93A60">
        <w:rPr>
          <w:sz w:val="27"/>
          <w:szCs w:val="27"/>
        </w:rPr>
        <w:lastRenderedPageBreak/>
        <w:t>___._____  2020  года</w:t>
      </w:r>
      <w:bookmarkEnd w:id="0"/>
    </w:p>
    <w:sectPr w:rsidR="00B93A60" w:rsidRPr="00B93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02B9E"/>
    <w:multiLevelType w:val="multilevel"/>
    <w:tmpl w:val="3FEA6B7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2A"/>
    <w:rsid w:val="00051A0E"/>
    <w:rsid w:val="000546CB"/>
    <w:rsid w:val="00081A83"/>
    <w:rsid w:val="000D6ADB"/>
    <w:rsid w:val="00160177"/>
    <w:rsid w:val="001812E4"/>
    <w:rsid w:val="002711AB"/>
    <w:rsid w:val="00394C17"/>
    <w:rsid w:val="003C3B1B"/>
    <w:rsid w:val="0052728D"/>
    <w:rsid w:val="00611817"/>
    <w:rsid w:val="00636D15"/>
    <w:rsid w:val="00644671"/>
    <w:rsid w:val="006C48DE"/>
    <w:rsid w:val="00733DE9"/>
    <w:rsid w:val="00742FE9"/>
    <w:rsid w:val="0078684D"/>
    <w:rsid w:val="00813029"/>
    <w:rsid w:val="00814B1F"/>
    <w:rsid w:val="00970C2A"/>
    <w:rsid w:val="009B2B9D"/>
    <w:rsid w:val="00A96A71"/>
    <w:rsid w:val="00AA3C2A"/>
    <w:rsid w:val="00B231B7"/>
    <w:rsid w:val="00B60983"/>
    <w:rsid w:val="00B93A60"/>
    <w:rsid w:val="00CC0262"/>
    <w:rsid w:val="00E30B56"/>
    <w:rsid w:val="00E614F7"/>
    <w:rsid w:val="00F8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F26BA"/>
  <w15:docId w15:val="{E2E9A542-6647-45C4-AA79-E3A9D107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44671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446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D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D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2020-11-18T07:53:00Z</cp:lastPrinted>
  <dcterms:created xsi:type="dcterms:W3CDTF">2020-12-26T09:04:00Z</dcterms:created>
  <dcterms:modified xsi:type="dcterms:W3CDTF">2020-12-29T05:53:00Z</dcterms:modified>
</cp:coreProperties>
</file>