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3FB70" w14:textId="13106618" w:rsidR="009276C1" w:rsidRDefault="00F21240" w:rsidP="00F21240">
      <w:pPr>
        <w:jc w:val="center"/>
      </w:pPr>
      <w:r>
        <w:rPr>
          <w:noProof/>
          <w:lang w:eastAsia="ru-RU"/>
        </w:rPr>
        <w:drawing>
          <wp:inline distT="0" distB="0" distL="0" distR="0" wp14:anchorId="77296162" wp14:editId="0989F56D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E06D9" w14:textId="3847116C" w:rsidR="007D39CE" w:rsidRPr="007D39CE" w:rsidRDefault="007D39CE" w:rsidP="00B52119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  <w:r w:rsidRPr="007D39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D39CE">
        <w:rPr>
          <w:rFonts w:ascii="Times New Roman" w:hAnsi="Times New Roman" w:cs="Times New Roman"/>
          <w:b/>
          <w:sz w:val="28"/>
          <w:szCs w:val="28"/>
        </w:rPr>
        <w:t>АДМИНИСТРАЦИЯ КРУТОВСКОГО СЕЛЬСКОГО ПОСЕЛЕНИЯ</w:t>
      </w:r>
    </w:p>
    <w:p w14:paraId="21ED943B" w14:textId="77777777" w:rsidR="007D39CE" w:rsidRPr="007D39CE" w:rsidRDefault="007D39CE" w:rsidP="007D3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9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0EAF7AA" w14:textId="55BFD5F4" w:rsidR="003E6D38" w:rsidRDefault="003E6D38" w:rsidP="00B87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февраля </w:t>
      </w:r>
      <w:r w:rsidR="007D39CE" w:rsidRPr="007D39C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D39CE" w:rsidRPr="007D39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1DA7B968" w14:textId="77777777" w:rsidR="00F21240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14:paraId="4D9797B2" w14:textId="557126D1" w:rsidR="00F21240" w:rsidRDefault="00F21240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76C1" w:rsidRPr="009276C1">
        <w:rPr>
          <w:rFonts w:ascii="Times New Roman" w:hAnsi="Times New Roman" w:cs="Times New Roman"/>
          <w:sz w:val="28"/>
          <w:szCs w:val="28"/>
        </w:rPr>
        <w:t>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6C1" w:rsidRPr="009276C1">
        <w:rPr>
          <w:rFonts w:ascii="Times New Roman" w:hAnsi="Times New Roman" w:cs="Times New Roman"/>
          <w:sz w:val="28"/>
          <w:szCs w:val="28"/>
        </w:rPr>
        <w:t xml:space="preserve">классных чинов муниципальных </w:t>
      </w:r>
    </w:p>
    <w:p w14:paraId="0E4E10FC" w14:textId="77777777" w:rsidR="00F21240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служащих в Администрации</w:t>
      </w:r>
      <w:r w:rsidR="00F21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C1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9276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2EED4" w14:textId="2A4B8C39" w:rsidR="00F21240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F21240">
        <w:rPr>
          <w:rFonts w:ascii="Times New Roman" w:hAnsi="Times New Roman" w:cs="Times New Roman"/>
          <w:sz w:val="28"/>
          <w:szCs w:val="28"/>
        </w:rPr>
        <w:t xml:space="preserve"> </w:t>
      </w:r>
      <w:r w:rsidRPr="009276C1">
        <w:rPr>
          <w:rFonts w:ascii="Times New Roman" w:hAnsi="Times New Roman" w:cs="Times New Roman"/>
          <w:sz w:val="28"/>
          <w:szCs w:val="28"/>
        </w:rPr>
        <w:t xml:space="preserve">а также о порядке </w:t>
      </w:r>
    </w:p>
    <w:p w14:paraId="02CA26BE" w14:textId="77777777" w:rsidR="00F21240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их сохранения при переводе</w:t>
      </w:r>
      <w:r w:rsidR="00F21240">
        <w:rPr>
          <w:rFonts w:ascii="Times New Roman" w:hAnsi="Times New Roman" w:cs="Times New Roman"/>
          <w:sz w:val="28"/>
          <w:szCs w:val="28"/>
        </w:rPr>
        <w:t xml:space="preserve"> </w:t>
      </w:r>
      <w:r w:rsidRPr="009276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2C59A7C9" w14:textId="2C477DEF" w:rsidR="009276C1" w:rsidRPr="009276C1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служащих на иные должности</w:t>
      </w:r>
      <w:r w:rsidR="00F21240" w:rsidRPr="00F21240">
        <w:rPr>
          <w:rFonts w:ascii="Times New Roman" w:hAnsi="Times New Roman" w:cs="Times New Roman"/>
          <w:sz w:val="28"/>
          <w:szCs w:val="28"/>
        </w:rPr>
        <w:t xml:space="preserve"> </w:t>
      </w:r>
      <w:r w:rsidR="00F21240" w:rsidRPr="009276C1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6E979E46" w14:textId="7F8C1FB1" w:rsidR="009276C1" w:rsidRPr="009276C1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службы и при увольнении с муниципальной службы</w:t>
      </w:r>
    </w:p>
    <w:p w14:paraId="499FDE29" w14:textId="77777777" w:rsidR="009276C1" w:rsidRPr="009276C1" w:rsidRDefault="009276C1" w:rsidP="009276C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0E97813F" w14:textId="77777777" w:rsidR="009276C1" w:rsidRDefault="009276C1" w:rsidP="00F212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 </w:t>
      </w:r>
      <w:r w:rsidRPr="0092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02.03.2007 №25-ФЗ «О муниципальной службе в Российской Федерации», </w:t>
      </w: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приложением </w:t>
      </w:r>
      <w:hyperlink r:id="rId7" w:history="1">
        <w:r w:rsidRPr="003E6D38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eastAsia="ar-SA"/>
          </w:rPr>
          <w:t xml:space="preserve"> 1 к закону Смоленской области от 29.11.2007 №109-з «Об отдельных вопросах муниципальной службы в Смоленской области»,</w:t>
        </w:r>
      </w:hyperlink>
      <w:r w:rsidRPr="003E6D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Уставом муниципально</w:t>
      </w: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образования </w:t>
      </w:r>
      <w:proofErr w:type="spellStart"/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Крутовское</w:t>
      </w:r>
      <w:proofErr w:type="spellEnd"/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9276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 </w:t>
      </w: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Крутовского</w:t>
      </w:r>
      <w:proofErr w:type="spellEnd"/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14:paraId="19741E8C" w14:textId="77777777" w:rsidR="00B52119" w:rsidRPr="009276C1" w:rsidRDefault="00B52119" w:rsidP="00F212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CBDD2A" w14:textId="6303628B" w:rsidR="009276C1" w:rsidRDefault="009276C1" w:rsidP="00927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9276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ПОСТАНОВЛЯЕТ:</w:t>
      </w:r>
    </w:p>
    <w:p w14:paraId="16C4B12F" w14:textId="77777777" w:rsidR="00B52119" w:rsidRPr="009276C1" w:rsidRDefault="00B52119" w:rsidP="00927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E53BE0" w14:textId="31887587" w:rsidR="009276C1" w:rsidRPr="009276C1" w:rsidRDefault="009276C1" w:rsidP="00F21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1. Утвердить Положение о  порядке присвоения классных чинов муниципальных служащих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B873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6C1">
        <w:rPr>
          <w:rFonts w:ascii="Times New Roman" w:hAnsi="Times New Roman" w:cs="Times New Roman"/>
          <w:sz w:val="28"/>
          <w:szCs w:val="28"/>
        </w:rPr>
        <w:t xml:space="preserve"> а так же  о порядке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14:paraId="111B80CA" w14:textId="00661780" w:rsidR="009276C1" w:rsidRDefault="009276C1" w:rsidP="00F21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 постановление подлежит обнародованию в местах, предназначенных для обнародования нормативных правовых актов и размещению на официальном сайте муниципального образования </w:t>
      </w:r>
      <w:proofErr w:type="spellStart"/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Крутовское</w:t>
      </w:r>
      <w:proofErr w:type="spellEnd"/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в информационно-телекоммуникационной сети «Интернет» по адресу</w:t>
      </w:r>
      <w:r w:rsidR="003E6D3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="003E6D38" w:rsidRPr="003E6D3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https://krutoe.admin-smolensk.ru</w:t>
        </w:r>
      </w:hyperlink>
      <w:r w:rsidR="003E6D38" w:rsidRPr="003E6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A4D34B" w14:textId="77777777" w:rsidR="00B87391" w:rsidRDefault="00B87391" w:rsidP="00B87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 и распространяет свое действие на правоотношения, возникшие с  01 января 2020 года.</w:t>
      </w:r>
    </w:p>
    <w:p w14:paraId="199DB68B" w14:textId="77777777" w:rsidR="007D39CE" w:rsidRDefault="007D39CE" w:rsidP="00F21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A03721" w14:textId="77777777" w:rsidR="0011040A" w:rsidRDefault="0011040A" w:rsidP="00F21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6FDE96" w14:textId="77777777" w:rsidR="0011040A" w:rsidRDefault="0011040A" w:rsidP="00F21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1068D7" w14:textId="0CB1BC9E" w:rsidR="009276C1" w:rsidRPr="009276C1" w:rsidRDefault="009276C1" w:rsidP="00F21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14:paraId="0E92B3BC" w14:textId="77777777" w:rsidR="009276C1" w:rsidRPr="009276C1" w:rsidRDefault="009276C1" w:rsidP="00927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Крутовское</w:t>
      </w:r>
      <w:proofErr w:type="spellEnd"/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сельское поселение                                               Н.А. Фёдоров </w:t>
      </w:r>
    </w:p>
    <w:p w14:paraId="7CB24565" w14:textId="77777777" w:rsidR="003E6D38" w:rsidRDefault="003E6D38" w:rsidP="00B52119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1C8DEF59" w14:textId="77777777" w:rsidR="00B52119" w:rsidRPr="00B52119" w:rsidRDefault="007D39CE" w:rsidP="00B52119">
      <w:pPr>
        <w:pStyle w:val="a5"/>
        <w:jc w:val="right"/>
        <w:rPr>
          <w:rFonts w:ascii="Times New Roman" w:hAnsi="Times New Roman" w:cs="Times New Roman"/>
        </w:rPr>
      </w:pPr>
      <w:r w:rsidRPr="00B52119">
        <w:rPr>
          <w:rFonts w:ascii="Times New Roman" w:hAnsi="Times New Roman" w:cs="Times New Roman"/>
        </w:rPr>
        <w:t>Утверждено</w:t>
      </w:r>
    </w:p>
    <w:p w14:paraId="531CF764" w14:textId="55F00A7C" w:rsidR="007D39CE" w:rsidRPr="00B52119" w:rsidRDefault="007D39CE" w:rsidP="00B52119">
      <w:pPr>
        <w:pStyle w:val="a5"/>
        <w:jc w:val="right"/>
        <w:rPr>
          <w:rFonts w:ascii="Times New Roman" w:hAnsi="Times New Roman" w:cs="Times New Roman"/>
        </w:rPr>
      </w:pPr>
      <w:r w:rsidRPr="00B52119">
        <w:rPr>
          <w:rFonts w:ascii="Times New Roman" w:hAnsi="Times New Roman" w:cs="Times New Roman"/>
        </w:rPr>
        <w:t xml:space="preserve"> постановлением   Администрации </w:t>
      </w:r>
    </w:p>
    <w:p w14:paraId="194BAACC" w14:textId="77777777" w:rsidR="007D39CE" w:rsidRPr="00B52119" w:rsidRDefault="007D39CE" w:rsidP="00B52119">
      <w:pPr>
        <w:pStyle w:val="a5"/>
        <w:jc w:val="right"/>
        <w:rPr>
          <w:rFonts w:ascii="Times New Roman" w:hAnsi="Times New Roman" w:cs="Times New Roman"/>
        </w:rPr>
      </w:pPr>
    </w:p>
    <w:p w14:paraId="06E40411" w14:textId="77777777" w:rsidR="007D39CE" w:rsidRPr="00B52119" w:rsidRDefault="007D39CE" w:rsidP="00B52119">
      <w:pPr>
        <w:pStyle w:val="a5"/>
        <w:jc w:val="right"/>
        <w:rPr>
          <w:rFonts w:ascii="Times New Roman" w:hAnsi="Times New Roman" w:cs="Times New Roman"/>
        </w:rPr>
      </w:pPr>
      <w:r w:rsidRPr="00B52119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 w:rsidRPr="00B52119">
        <w:rPr>
          <w:rFonts w:ascii="Times New Roman" w:hAnsi="Times New Roman" w:cs="Times New Roman"/>
        </w:rPr>
        <w:t>Крутовского</w:t>
      </w:r>
      <w:proofErr w:type="spellEnd"/>
      <w:r w:rsidRPr="00B52119">
        <w:rPr>
          <w:rFonts w:ascii="Times New Roman" w:hAnsi="Times New Roman" w:cs="Times New Roman"/>
        </w:rPr>
        <w:t xml:space="preserve"> сельского поселения</w:t>
      </w:r>
    </w:p>
    <w:p w14:paraId="747CBD3D" w14:textId="157C55D1" w:rsidR="007D39CE" w:rsidRPr="00B52119" w:rsidRDefault="003E6D38" w:rsidP="00B5211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D39CE" w:rsidRPr="00B5211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16.02.2021г.</w:t>
      </w:r>
      <w:r w:rsidR="007D39CE" w:rsidRPr="00B52119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>11</w:t>
      </w:r>
    </w:p>
    <w:p w14:paraId="580C9EBB" w14:textId="77777777" w:rsidR="00E95080" w:rsidRDefault="00E95080" w:rsidP="00E95080">
      <w:pPr>
        <w:jc w:val="center"/>
      </w:pPr>
    </w:p>
    <w:p w14:paraId="026977C7" w14:textId="77777777" w:rsidR="003E6D38" w:rsidRDefault="009276C1" w:rsidP="003E6D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CB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B8324E7" w14:textId="2324CA49" w:rsidR="009276C1" w:rsidRPr="003E6D38" w:rsidRDefault="00234CBB" w:rsidP="003E6D38">
      <w:pPr>
        <w:jc w:val="center"/>
        <w:rPr>
          <w:b/>
        </w:rPr>
      </w:pPr>
      <w:r w:rsidRPr="003E6D38">
        <w:rPr>
          <w:rFonts w:ascii="Times New Roman" w:hAnsi="Times New Roman" w:cs="Times New Roman"/>
          <w:b/>
          <w:sz w:val="28"/>
          <w:szCs w:val="28"/>
        </w:rPr>
        <w:t>О</w:t>
      </w:r>
      <w:r w:rsidR="009276C1" w:rsidRPr="003E6D38">
        <w:rPr>
          <w:rFonts w:ascii="Times New Roman" w:hAnsi="Times New Roman" w:cs="Times New Roman"/>
          <w:b/>
          <w:sz w:val="28"/>
          <w:szCs w:val="28"/>
        </w:rPr>
        <w:t xml:space="preserve"> порядке присвоения классных чинов муниципальных служащих в Администрации</w:t>
      </w:r>
      <w:r w:rsidRPr="003E6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6D38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Pr="003E6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80" w:rsidRPr="003E6D3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276C1" w:rsidRPr="003E6D38">
        <w:rPr>
          <w:rFonts w:ascii="Times New Roman" w:hAnsi="Times New Roman" w:cs="Times New Roman"/>
          <w:b/>
          <w:sz w:val="28"/>
          <w:szCs w:val="28"/>
        </w:rPr>
        <w:t>, а так же  о порядке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14:paraId="272B204F" w14:textId="7C09B883" w:rsidR="009276C1" w:rsidRPr="000C3272" w:rsidRDefault="009276C1" w:rsidP="003E6D38">
      <w:pPr>
        <w:jc w:val="both"/>
      </w:pPr>
      <w:r w:rsidRPr="00234C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4CBB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Приложением 1 к закону Смоленской области  от 29.11.2007 № 109-з «Об отдельных вопросах  муниципальной службы в Смоленской области», определяет порядок присвоения классных чинов   муниципальных служащих в Администрации </w:t>
      </w:r>
      <w:proofErr w:type="spellStart"/>
      <w:r w:rsidR="00234CBB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234CBB">
        <w:rPr>
          <w:rFonts w:ascii="Times New Roman" w:hAnsi="Times New Roman" w:cs="Times New Roman"/>
          <w:sz w:val="28"/>
          <w:szCs w:val="28"/>
        </w:rPr>
        <w:t xml:space="preserve"> </w:t>
      </w:r>
      <w:r w:rsidRPr="00234CBB">
        <w:rPr>
          <w:rFonts w:ascii="Times New Roman" w:hAnsi="Times New Roman" w:cs="Times New Roman"/>
          <w:sz w:val="28"/>
          <w:szCs w:val="28"/>
        </w:rPr>
        <w:t xml:space="preserve"> сельского поселения  (далее Администрации), а так же  о порядке их сохранения при переводе муниципальных служащих на иные должности муниципальной службы и при увольнении с муниципальной службы</w:t>
      </w:r>
      <w:proofErr w:type="gramEnd"/>
    </w:p>
    <w:p w14:paraId="4F64390D" w14:textId="77777777" w:rsid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2. Статьей 3 закона Смоленской области  от 29.11.2007 № 109-з «Об отдельных вопросах  муниципальной службы в Смоленской области» установлены следующие классные чины, соответствующие группам должностей муниципальной службы:</w:t>
      </w:r>
    </w:p>
    <w:p w14:paraId="4C70CC24" w14:textId="5133E850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Классные чины                 </w:t>
      </w:r>
    </w:p>
    <w:p w14:paraId="0CDB0DB9" w14:textId="77777777" w:rsid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 Группы должностей    муниципальной службы </w:t>
      </w:r>
    </w:p>
    <w:p w14:paraId="2B6B53C3" w14:textId="21491C9A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Секретарь муниципальной службы 3-го класса     </w:t>
      </w:r>
    </w:p>
    <w:p w14:paraId="747F09BB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4CBB">
        <w:rPr>
          <w:rFonts w:ascii="Times New Roman" w:hAnsi="Times New Roman" w:cs="Times New Roman"/>
          <w:b/>
          <w:bCs/>
          <w:sz w:val="28"/>
          <w:szCs w:val="28"/>
        </w:rPr>
        <w:t xml:space="preserve">младшая группа         </w:t>
      </w:r>
    </w:p>
    <w:p w14:paraId="06B9610E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Секретарь муниципальной службы 2-го класса     </w:t>
      </w:r>
    </w:p>
    <w:p w14:paraId="23AFD99A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Секретарь муниципальной службы 1-го класса     </w:t>
      </w:r>
    </w:p>
    <w:p w14:paraId="06A78481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Референт муниципальной службы 3-го класса      </w:t>
      </w:r>
    </w:p>
    <w:p w14:paraId="18F006E4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4CBB">
        <w:rPr>
          <w:rFonts w:ascii="Times New Roman" w:hAnsi="Times New Roman" w:cs="Times New Roman"/>
          <w:b/>
          <w:bCs/>
          <w:sz w:val="28"/>
          <w:szCs w:val="28"/>
        </w:rPr>
        <w:t xml:space="preserve">старшая группа         </w:t>
      </w:r>
    </w:p>
    <w:p w14:paraId="36CA11E9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Референт муниципальной службы 2-го класса      </w:t>
      </w:r>
    </w:p>
    <w:p w14:paraId="71143E44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Референт муниципальной службы 1-го класса      </w:t>
      </w:r>
    </w:p>
    <w:p w14:paraId="5C8CCBD9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Советник муниципальной службы 3-го класса      </w:t>
      </w:r>
    </w:p>
    <w:p w14:paraId="4CA34BBF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4CBB">
        <w:rPr>
          <w:rFonts w:ascii="Times New Roman" w:hAnsi="Times New Roman" w:cs="Times New Roman"/>
          <w:b/>
          <w:bCs/>
          <w:sz w:val="28"/>
          <w:szCs w:val="28"/>
        </w:rPr>
        <w:t xml:space="preserve">ведущая группа         </w:t>
      </w:r>
    </w:p>
    <w:p w14:paraId="4E8693B4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Советник муниципальной службы 2-го класса      </w:t>
      </w:r>
    </w:p>
    <w:p w14:paraId="0F74AD9A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Советник муниципальной службы 1-го класса      </w:t>
      </w:r>
    </w:p>
    <w:p w14:paraId="21FDA9C2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Муниципальный советник 3-го класса             </w:t>
      </w:r>
    </w:p>
    <w:p w14:paraId="3DE8D201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4CBB">
        <w:rPr>
          <w:rFonts w:ascii="Times New Roman" w:hAnsi="Times New Roman" w:cs="Times New Roman"/>
          <w:b/>
          <w:bCs/>
          <w:sz w:val="28"/>
          <w:szCs w:val="28"/>
        </w:rPr>
        <w:t xml:space="preserve">главная группа         </w:t>
      </w:r>
    </w:p>
    <w:p w14:paraId="0ACC913F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советник 2-го класса             </w:t>
      </w:r>
    </w:p>
    <w:p w14:paraId="6BB89380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Муниципальный советник 1-го класса             </w:t>
      </w:r>
    </w:p>
    <w:p w14:paraId="3D64C2A9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Действительный   муниципальный   советник   3-го</w:t>
      </w:r>
    </w:p>
    <w:p w14:paraId="5D8C96F9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класса                                         </w:t>
      </w:r>
    </w:p>
    <w:p w14:paraId="18CF64B6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4CBB">
        <w:rPr>
          <w:rFonts w:ascii="Times New Roman" w:hAnsi="Times New Roman" w:cs="Times New Roman"/>
          <w:b/>
          <w:bCs/>
          <w:sz w:val="28"/>
          <w:szCs w:val="28"/>
        </w:rPr>
        <w:t xml:space="preserve">высшая группа          </w:t>
      </w:r>
    </w:p>
    <w:p w14:paraId="1E9B6B9D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Действительный   муниципальный   советник   2-го</w:t>
      </w:r>
    </w:p>
    <w:p w14:paraId="4B7C20DA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класса                                         </w:t>
      </w:r>
    </w:p>
    <w:p w14:paraId="07CBD505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Действительный   муниципальный   советник   1-го</w:t>
      </w:r>
    </w:p>
    <w:p w14:paraId="31B7C71B" w14:textId="77777777" w:rsidR="009276C1" w:rsidRPr="00234CBB" w:rsidRDefault="009276C1" w:rsidP="0023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класса                                         </w:t>
      </w:r>
    </w:p>
    <w:p w14:paraId="05BD5C6F" w14:textId="77777777" w:rsidR="004A756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3. Старшинство классных чинов определяется последовательностью их перечисления в пункте 2 настоящего Положения.</w:t>
      </w:r>
    </w:p>
    <w:p w14:paraId="5742E896" w14:textId="31DCFC0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4.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срока, установленного для прохождения муниципальной службы в предыдущем классном чине.</w:t>
      </w:r>
    </w:p>
    <w:p w14:paraId="3961D615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5. Классный чин может быть первым или очередным.</w:t>
      </w:r>
    </w:p>
    <w:p w14:paraId="40D70A71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6. Первый классный чин присваивается муниципальному служащему, не имеющему классного чина,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14:paraId="750D5819" w14:textId="4AAA3A83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7. Первыми классными чинами в зависимости от группы должностей муниципальной службы, к которой относится должность муниципальной службы, замещаемая муниципальным служащим, являются:1) для младшей группы должностей муниципальной службы - секретарь муниципальной службы 3-го класса;</w:t>
      </w:r>
    </w:p>
    <w:p w14:paraId="5424B245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2) для старшей группы должностей муниципальной службы - референт муниципальной службы 3-го класса;</w:t>
      </w:r>
    </w:p>
    <w:p w14:paraId="5CD2C6F9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3) для ведущей группы должностей муниципальной службы - советник муниципальной службы 3-го класса;</w:t>
      </w:r>
    </w:p>
    <w:p w14:paraId="29A5A5D7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4) для главной группы должностей муниципальной службы - муниципальный советник 3-го класса;</w:t>
      </w:r>
    </w:p>
    <w:p w14:paraId="3F80A2EE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5) для высшей группы должностей муниципальной службы - действительный муниципальный советник 3-го класса, за исключением случая, предусмотренного пунктом 16 настоящего Положения.</w:t>
      </w:r>
    </w:p>
    <w:p w14:paraId="5ECFF9D4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234CBB">
        <w:rPr>
          <w:rFonts w:ascii="Times New Roman" w:hAnsi="Times New Roman" w:cs="Times New Roman"/>
          <w:sz w:val="28"/>
          <w:szCs w:val="28"/>
        </w:rPr>
        <w:t>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кроме случаев, предусмотренных пунктом 13 и подпунктом 1 пункта 17 настоящего Положения, в пределах группы должностей муниципальной службы, к которой относится должность муниципальной службы, замещаемая муниципальным служащим, и при условии, что муниципальный служащий не имеет классного чина, соответствующего более высокой группе должностей</w:t>
      </w:r>
      <w:proofErr w:type="gramEnd"/>
      <w:r w:rsidRPr="00234CBB">
        <w:rPr>
          <w:rFonts w:ascii="Times New Roman" w:hAnsi="Times New Roman" w:cs="Times New Roman"/>
          <w:sz w:val="28"/>
          <w:szCs w:val="28"/>
        </w:rPr>
        <w:t xml:space="preserve"> муниципальной службы, чем замещаемая им должность муниципальной службы.</w:t>
      </w:r>
    </w:p>
    <w:p w14:paraId="5D66A52F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9. Для прохождения муниципальной службы устанавливаются следующие сроки:</w:t>
      </w:r>
    </w:p>
    <w:p w14:paraId="2244CEA8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1) в классных чинах секретаря муниципальной службы 3-го и 2-го классов, референта муниципальной службы 3-го и 2-го классов, действительного муниципального советника 3-го и 2-го классов - не менее одного года;</w:t>
      </w:r>
    </w:p>
    <w:p w14:paraId="02ADAC4F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2) в классных чинах советника муниципальной службы 3-го и 2-го классов, муниципального советника 3-го и 2-го классов - не менее двух лет.</w:t>
      </w:r>
    </w:p>
    <w:p w14:paraId="3DCBFE48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10. Для прохождения муниципальной службы в классных чинах секретаря муниципальной службы 1-го класса, референта муниципальной службы 1-го класса, советника муниципальной службы 1-го класса, муниципального советника 1-го класса и действительного муниципального советника 1 класса сроки не устанавливаются.</w:t>
      </w:r>
    </w:p>
    <w:p w14:paraId="63ACE5C0" w14:textId="77777777" w:rsidR="000C3272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11. В срок для прохождения муниципальной службы в присвоенном классном чине включается (включаются) период (периоды) замещения муниципальным служащим должности (должностей) муниципальной службы в указанном классном чине. Срок для прохождения муниципальной службы в классном чине исчисляется со дня его присвоения.</w:t>
      </w:r>
    </w:p>
    <w:p w14:paraId="6E906119" w14:textId="68CEE17A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34CBB">
        <w:rPr>
          <w:rFonts w:ascii="Times New Roman" w:hAnsi="Times New Roman" w:cs="Times New Roman"/>
          <w:sz w:val="28"/>
          <w:szCs w:val="28"/>
        </w:rPr>
        <w:t>При назначении муниципального служащего на более высокую должность муниципальной службы в пределах группы должностей, к которой относится должность, замещаемая муниципальным служащим, в том числе в другой орган местного самоуправления (муниципальный орган), очередной классный чин присваивается муниципальному служащему по истечении срока пребывания в предыдущем классном чине, определенного в пункте 9 настоящего Положения, если иное не установлено настоящим Положением, и в порядке</w:t>
      </w:r>
      <w:proofErr w:type="gramEnd"/>
      <w:r w:rsidRPr="00234CBB">
        <w:rPr>
          <w:rFonts w:ascii="Times New Roman" w:hAnsi="Times New Roman" w:cs="Times New Roman"/>
          <w:sz w:val="28"/>
          <w:szCs w:val="28"/>
        </w:rPr>
        <w:t xml:space="preserve"> очередности относительно ранее присвоенного классного чина.</w:t>
      </w:r>
    </w:p>
    <w:p w14:paraId="31F374AE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34CBB">
        <w:rPr>
          <w:rFonts w:ascii="Times New Roman" w:hAnsi="Times New Roman" w:cs="Times New Roman"/>
          <w:sz w:val="28"/>
          <w:szCs w:val="28"/>
        </w:rPr>
        <w:t xml:space="preserve">При назначении муниципального служащего на должность муниципальной службы, относящуюся к более высокой группе должностей муниципальной службы, чем замещаемая им ранее должность </w:t>
      </w:r>
      <w:r w:rsidRPr="00234CBB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в том числе в другой орган местного самоуправления (муниципальный орган), муниципальному служащему присваивается классный чин, являющийся в соответствии с пунктом 7 настоящего Положения первым для этой группы должностей муниципальной службы.</w:t>
      </w:r>
      <w:proofErr w:type="gramEnd"/>
      <w:r w:rsidRPr="00234CBB">
        <w:rPr>
          <w:rFonts w:ascii="Times New Roman" w:hAnsi="Times New Roman" w:cs="Times New Roman"/>
          <w:sz w:val="28"/>
          <w:szCs w:val="28"/>
        </w:rPr>
        <w:t xml:space="preserve"> В указанном случае классный чин присваивается без учета продолжительности срока прохождения муниципальной службы в предыдущем классном чине.</w:t>
      </w:r>
    </w:p>
    <w:p w14:paraId="3DF4AADF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14. В случае, предусмотренном пунктом 13 настоящего Положения, присвоение очередного классного чина муниципальному служащему осуществляется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14:paraId="768D00E8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15. Если впоследствии муниципальный служащий замещает нижестоящую должность муниципальной службы, в том числе относящуюся к нижестоящей группе должностей муниципальной службы, ему сохраняется классный чин, присвоенный ранее при замещении более высокой должности.</w:t>
      </w:r>
    </w:p>
    <w:p w14:paraId="3EA8AD6B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34CBB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образования, назначенному на данную должность по контракту, присваивается классный чин "действительный муниципальный советник 1-го класса".</w:t>
      </w:r>
      <w:proofErr w:type="gramEnd"/>
    </w:p>
    <w:p w14:paraId="09473EB8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17. В качестве меры поощрения за особые отличия в муниципальной службе муниципальному служащему очередной классный чин может быть присвоен:</w:t>
      </w:r>
    </w:p>
    <w:p w14:paraId="160820A5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1) до истечения срока, установленного пунктом 9 настоящего Положения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 - не выше классного чина, соответствующего этой должности муниципальной службы;</w:t>
      </w:r>
    </w:p>
    <w:p w14:paraId="356E0ACE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2) по истечении срока, установленного пунктом 9 настоящего Положения для прохождения муниципальной службы в соответствующем классном чине,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 w14:paraId="1EFDC690" w14:textId="47910A93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 xml:space="preserve">18. Кадровая служба (лицо, ответственное за ведение кадровой работы) Администрации </w:t>
      </w:r>
      <w:proofErr w:type="spellStart"/>
      <w:r w:rsidR="000C3272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234CBB">
        <w:rPr>
          <w:rFonts w:ascii="Times New Roman" w:hAnsi="Times New Roman" w:cs="Times New Roman"/>
          <w:sz w:val="28"/>
          <w:szCs w:val="28"/>
        </w:rPr>
        <w:t xml:space="preserve"> сельского поселения обязана (обязано) письменно уведомлять муниципального служащего о возникновении у него права обратиться к Главе муниципального образования с заявлением о присвоении классного чина не </w:t>
      </w:r>
      <w:proofErr w:type="gramStart"/>
      <w:r w:rsidRPr="00234CB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34CBB">
        <w:rPr>
          <w:rFonts w:ascii="Times New Roman" w:hAnsi="Times New Roman" w:cs="Times New Roman"/>
          <w:sz w:val="28"/>
          <w:szCs w:val="28"/>
        </w:rPr>
        <w:t xml:space="preserve"> чем за 14 дней до дня возникновения такого права.</w:t>
      </w:r>
    </w:p>
    <w:p w14:paraId="7BB64897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lastRenderedPageBreak/>
        <w:t>19. Решение о присвоении классного чина муниципальному служащему оформляется распоряжением  Администрации  на основании:</w:t>
      </w:r>
    </w:p>
    <w:p w14:paraId="2BAC12F6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1) письменного заявления муниципального служащего о присвоении классного чина;</w:t>
      </w:r>
    </w:p>
    <w:p w14:paraId="1E5F03AE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2) инициативы Главы  в случаях, предусмотренных пунктом 17 настоящего Положения.</w:t>
      </w:r>
    </w:p>
    <w:p w14:paraId="7509D3C1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20. Распоряжение о присвоении муниципальному служащему классного чина издается (принимается) в течение 14 дней со дня подачи муниципальным служащим Главе заявления о присвоении классного чина.</w:t>
      </w:r>
    </w:p>
    <w:p w14:paraId="40CBAAEF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21. Классный чин присваивается муниципальному служащему со дня:</w:t>
      </w:r>
    </w:p>
    <w:p w14:paraId="483B1EC4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1) подачи им на имя  Главы  заявления о присвоении классного чина, но не ранее дня возникновения у него права на присвоение классного чина;</w:t>
      </w:r>
    </w:p>
    <w:p w14:paraId="7A382881" w14:textId="77777777" w:rsidR="009276C1" w:rsidRPr="00234CBB" w:rsidRDefault="009276C1" w:rsidP="009276C1">
      <w:pPr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2) издания (принятия) распоряжения о присвоении муниципальному служащему классного чина в случаях, предусмотренных пунктом 17 настоящего Положения.</w:t>
      </w:r>
    </w:p>
    <w:p w14:paraId="0311E946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22. Запись о присвоении классного чина вносится в трудовую книжку и в личное дело муниципального служащего.</w:t>
      </w:r>
    </w:p>
    <w:p w14:paraId="5BC5A2FB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23. Со дня присвоения муниципальному служащему классного чина ему устанавливается ежемесячный оклад за классный чин согласно пункту 1 части 2 статьи 5 закона Смоленской области от 29.11.2007 № 109-з «Об отдельных вопросах  муниципальной службы в Смоленской области» .</w:t>
      </w:r>
    </w:p>
    <w:p w14:paraId="5225FE92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24. Присвоенный классный чин сохраняется за муниципальным служащим при его переводе на иную должность муниципальной службы, при увольнении с муниципальной службы (в том числе в связи с выходом на пенсию), а также при поступлении на муниципальную службу вновь. При переводе муниципального служащего на иную должность муниципальной службы, а также при поступлении лица вновь на муниципальную службу решение вопроса о присвоении ему классного чина осуществляется в соответствии с пунктом 8 или пунктами 12 - 15 настоящего Положения.</w:t>
      </w:r>
    </w:p>
    <w:p w14:paraId="2DDC3CBD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25. Классный чин не присваивается муниципальному служащему, имеющему дисциплинарное взыскание.</w:t>
      </w:r>
    </w:p>
    <w:p w14:paraId="70BABBDD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  <w:r w:rsidRPr="00234CBB">
        <w:rPr>
          <w:rFonts w:ascii="Times New Roman" w:hAnsi="Times New Roman" w:cs="Times New Roman"/>
          <w:sz w:val="28"/>
          <w:szCs w:val="28"/>
        </w:rPr>
        <w:t>26. Лишение классного чина возможно по решению суда.</w:t>
      </w:r>
    </w:p>
    <w:p w14:paraId="46C5FFB3" w14:textId="77777777" w:rsidR="009276C1" w:rsidRPr="00234CBB" w:rsidRDefault="009276C1" w:rsidP="003E6D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B7D01" w14:textId="11AC31D6" w:rsidR="007721C2" w:rsidRPr="00234CBB" w:rsidRDefault="007721C2" w:rsidP="009276C1">
      <w:pPr>
        <w:rPr>
          <w:rFonts w:ascii="Times New Roman" w:hAnsi="Times New Roman" w:cs="Times New Roman"/>
          <w:sz w:val="28"/>
          <w:szCs w:val="28"/>
        </w:rPr>
      </w:pPr>
    </w:p>
    <w:sectPr w:rsidR="007721C2" w:rsidRPr="0023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C2"/>
    <w:rsid w:val="000C3272"/>
    <w:rsid w:val="0011040A"/>
    <w:rsid w:val="00234CBB"/>
    <w:rsid w:val="003E6D38"/>
    <w:rsid w:val="004A756B"/>
    <w:rsid w:val="007721C2"/>
    <w:rsid w:val="007D39CE"/>
    <w:rsid w:val="009276C1"/>
    <w:rsid w:val="00B52119"/>
    <w:rsid w:val="00B87391"/>
    <w:rsid w:val="00E95080"/>
    <w:rsid w:val="00F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3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2119"/>
    <w:pPr>
      <w:spacing w:after="0" w:line="240" w:lineRule="auto"/>
    </w:pPr>
  </w:style>
  <w:style w:type="paragraph" w:customStyle="1" w:styleId="ConsPlusNormal">
    <w:name w:val="ConsPlusNormal"/>
    <w:rsid w:val="00B8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2119"/>
    <w:pPr>
      <w:spacing w:after="0" w:line="240" w:lineRule="auto"/>
    </w:pPr>
  </w:style>
  <w:style w:type="paragraph" w:customStyle="1" w:styleId="ConsPlusNormal">
    <w:name w:val="ConsPlusNormal"/>
    <w:rsid w:val="00B8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390097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A321-0444-425D-86FE-E0C2ABA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2021-02-16T10:12:00Z</dcterms:created>
  <dcterms:modified xsi:type="dcterms:W3CDTF">2021-02-16T12:19:00Z</dcterms:modified>
</cp:coreProperties>
</file>