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Pr="00FE1237" w:rsidRDefault="00A64D6A" w:rsidP="00FE1237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sz w:val="72"/>
          <w:szCs w:val="72"/>
          <w:lang w:eastAsia="ru-RU"/>
        </w:rPr>
        <w:t xml:space="preserve"> </w:t>
      </w:r>
      <w:r w:rsidR="00BF7EB1">
        <w:rPr>
          <w:rFonts w:ascii="Arial" w:eastAsia="Times New Roman" w:hAnsi="Arial" w:cs="Arial"/>
          <w:b/>
          <w:bCs/>
          <w:sz w:val="72"/>
          <w:szCs w:val="72"/>
          <w:lang w:eastAsia="ru-RU"/>
        </w:rPr>
        <w:t xml:space="preserve"> </w:t>
      </w:r>
      <w:r w:rsidR="00FE1237" w:rsidRPr="00FE1237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КРУТОВСКИЕ      ВЕСТИ</w:t>
      </w:r>
    </w:p>
    <w:p w:rsidR="00FE1237" w:rsidRPr="00FE1237" w:rsidRDefault="00FE1237" w:rsidP="00FE123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E1237" w:rsidRPr="00FE1237" w:rsidTr="00D43D31">
        <w:trPr>
          <w:trHeight w:val="1158"/>
        </w:trPr>
        <w:tc>
          <w:tcPr>
            <w:tcW w:w="10065" w:type="dxa"/>
          </w:tcPr>
          <w:p w:rsidR="00FE1237" w:rsidRPr="00FE1237" w:rsidRDefault="00FE1237" w:rsidP="00FE123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FE1237" w:rsidRPr="00FE1237" w:rsidRDefault="00FE1237" w:rsidP="00FE1237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6F0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13(13</w:t>
            </w: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                </w:t>
            </w:r>
            <w:r w:rsidR="006F0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F7E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марта</w:t>
            </w:r>
            <w:r w:rsidR="00CD3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</w:t>
            </w:r>
            <w:r w:rsidRPr="00FE1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FE1237" w:rsidRPr="00FE1237" w:rsidRDefault="00FE1237" w:rsidP="00FE1237">
            <w:pPr>
              <w:keepNext/>
              <w:keepLines/>
              <w:spacing w:after="0" w:line="240" w:lineRule="auto"/>
              <w:ind w:left="120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</w:tbl>
    <w:p w:rsidR="006F08FA" w:rsidRPr="006F08FA" w:rsidRDefault="006F08FA" w:rsidP="006F0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0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F08FA">
        <w:rPr>
          <w:rFonts w:ascii="Times New Roman" w:eastAsia="Times New Roman" w:hAnsi="Times New Roman" w:cs="Times New Roman"/>
          <w:b/>
          <w:lang w:eastAsia="ru-RU"/>
        </w:rPr>
        <w:t>СОВЕТ  ДЕПУТАТОВ  КРУТОВСКОГО  СЕЛЬСКОГО  ПОСЕЛЕНИЯ</w:t>
      </w:r>
    </w:p>
    <w:p w:rsidR="006F08FA" w:rsidRPr="006F08FA" w:rsidRDefault="006F08FA" w:rsidP="006F08FA">
      <w:pPr>
        <w:tabs>
          <w:tab w:val="left" w:pos="3870"/>
          <w:tab w:val="center" w:pos="50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08F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Pr="006F08FA">
        <w:rPr>
          <w:rFonts w:ascii="Times New Roman" w:eastAsia="Times New Roman" w:hAnsi="Times New Roman" w:cs="Times New Roman"/>
          <w:b/>
          <w:lang w:eastAsia="ru-RU"/>
        </w:rPr>
        <w:t xml:space="preserve">РЕШЕНИЕ     </w:t>
      </w:r>
    </w:p>
    <w:p w:rsidR="006F08FA" w:rsidRPr="006F08FA" w:rsidRDefault="006F08FA" w:rsidP="006F08FA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 xml:space="preserve">от 31 марта  </w:t>
      </w:r>
      <w:r w:rsidRPr="006F08FA">
        <w:rPr>
          <w:rFonts w:ascii="Times New Roman" w:eastAsia="Times New Roman" w:hAnsi="Times New Roman" w:cs="Times New Roman"/>
          <w:noProof/>
          <w:lang w:eastAsia="ru-RU"/>
        </w:rPr>
        <w:t xml:space="preserve">2020 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года  № 44</w:t>
      </w:r>
      <w:r w:rsidRPr="006F08FA"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</w:p>
    <w:p w:rsidR="006F08FA" w:rsidRPr="006F08FA" w:rsidRDefault="006F08FA" w:rsidP="006F08FA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 xml:space="preserve">Об избрании заместителя Главы 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</w:p>
    <w:p w:rsidR="006F08FA" w:rsidRPr="006F08FA" w:rsidRDefault="006F08FA" w:rsidP="006F08FA">
      <w:pPr>
        <w:tabs>
          <w:tab w:val="left" w:pos="9637"/>
        </w:tabs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F08FA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F08F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областным законом от 30 октября 2014 года №126-з «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области, сроке полномочий и порядке избрания глав муниципальных образований Смоленской области», </w:t>
      </w:r>
      <w:r w:rsidRPr="006F08F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областным законом от </w:t>
      </w:r>
      <w:r w:rsidRPr="006F08FA">
        <w:rPr>
          <w:rFonts w:ascii="Times New Roman" w:eastAsia="Times New Roman" w:hAnsi="Times New Roman" w:cs="Times New Roman"/>
          <w:lang w:eastAsia="ru-RU"/>
        </w:rPr>
        <w:t>20</w:t>
      </w:r>
      <w:proofErr w:type="gramEnd"/>
      <w:r w:rsidRPr="006F08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F08FA">
        <w:rPr>
          <w:rFonts w:ascii="Times New Roman" w:eastAsia="Times New Roman" w:hAnsi="Times New Roman" w:cs="Times New Roman"/>
          <w:lang w:eastAsia="ru-RU"/>
        </w:rPr>
        <w:t xml:space="preserve">декабря 2018 года №180-з «О преобразовании муниципальных образований </w:t>
      </w: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Велижского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Велижского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района Смоленской области, а также порядка избрания, полномочий и срока полномочий первых глав вновь образованных муниципальных образований </w:t>
      </w: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Велижского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района Смоленской области», Совет депутатов </w:t>
      </w: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proofErr w:type="gramEnd"/>
    </w:p>
    <w:p w:rsidR="006F08FA" w:rsidRPr="006F08FA" w:rsidRDefault="006F08FA" w:rsidP="006F08F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>РЕШИЛ:</w:t>
      </w:r>
    </w:p>
    <w:p w:rsidR="006F08FA" w:rsidRPr="006F08FA" w:rsidRDefault="006F08FA" w:rsidP="006F08FA">
      <w:pPr>
        <w:tabs>
          <w:tab w:val="left" w:pos="709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1. Избрать заместителем Главы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сельское поселение  </w:t>
      </w: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Двоянову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Татьяну Викторовну.</w:t>
      </w:r>
    </w:p>
    <w:p w:rsidR="006F08FA" w:rsidRPr="006F08FA" w:rsidRDefault="006F08FA" w:rsidP="006F08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 xml:space="preserve">          2. Настоящее решение вступает в силу с момента его подписания </w:t>
      </w:r>
      <w:r w:rsidRPr="006F08FA">
        <w:rPr>
          <w:rFonts w:ascii="Times New Roman" w:eastAsia="Times New Roman" w:hAnsi="Times New Roman" w:cs="Times New Roman"/>
          <w:bCs/>
          <w:lang w:eastAsia="ru-RU"/>
        </w:rPr>
        <w:t xml:space="preserve">Главой муниципального образования  </w:t>
      </w:r>
      <w:proofErr w:type="spellStart"/>
      <w:r w:rsidRPr="006F08FA">
        <w:rPr>
          <w:rFonts w:ascii="Times New Roman" w:eastAsia="Times New Roman" w:hAnsi="Times New Roman" w:cs="Times New Roman"/>
          <w:bCs/>
          <w:lang w:eastAsia="ru-RU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поселение, подлежит опубликованию 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в печатном средстве массовой информации муниципального образования  </w:t>
      </w: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сельское поселение </w:t>
      </w:r>
      <w:r w:rsidRPr="006F08FA">
        <w:rPr>
          <w:rFonts w:ascii="Times New Roman" w:eastAsia="Times New Roman" w:hAnsi="Times New Roman" w:cs="Times New Roman"/>
          <w:color w:val="000000"/>
          <w:lang w:eastAsia="ru-RU"/>
        </w:rPr>
        <w:t xml:space="preserve">« </w:t>
      </w:r>
      <w:proofErr w:type="spellStart"/>
      <w:r w:rsidRPr="006F08FA">
        <w:rPr>
          <w:rFonts w:ascii="Times New Roman" w:eastAsia="Times New Roman" w:hAnsi="Times New Roman" w:cs="Times New Roman"/>
          <w:color w:val="000000"/>
          <w:lang w:eastAsia="ru-RU"/>
        </w:rPr>
        <w:t>Крутовские</w:t>
      </w:r>
      <w:proofErr w:type="spellEnd"/>
      <w:r w:rsidRPr="006F08FA">
        <w:rPr>
          <w:rFonts w:ascii="Times New Roman" w:eastAsia="Times New Roman" w:hAnsi="Times New Roman" w:cs="Times New Roman"/>
          <w:color w:val="000000"/>
          <w:lang w:eastAsia="ru-RU"/>
        </w:rPr>
        <w:t xml:space="preserve"> вести» </w:t>
      </w:r>
      <w:r w:rsidRPr="006F08FA">
        <w:rPr>
          <w:rFonts w:ascii="Times New Roman" w:eastAsia="Times New Roman" w:hAnsi="Times New Roman" w:cs="Times New Roman"/>
          <w:bCs/>
          <w:lang w:eastAsia="ru-RU"/>
        </w:rPr>
        <w:t xml:space="preserve">и размещению на официальном сайте муниципального образования  </w:t>
      </w:r>
      <w:proofErr w:type="spellStart"/>
      <w:r w:rsidRPr="006F08FA">
        <w:rPr>
          <w:rFonts w:ascii="Times New Roman" w:eastAsia="Times New Roman" w:hAnsi="Times New Roman" w:cs="Times New Roman"/>
          <w:bCs/>
          <w:lang w:eastAsia="ru-RU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 </w:t>
      </w:r>
      <w:r w:rsidRPr="006F08FA">
        <w:rPr>
          <w:rFonts w:ascii="Times New Roman" w:eastAsia="Times New Roman" w:hAnsi="Times New Roman" w:cs="Times New Roman"/>
          <w:lang w:eastAsia="ru-RU"/>
        </w:rPr>
        <w:t>в информационно-телекоммуникационной сети «Интернет».</w:t>
      </w:r>
    </w:p>
    <w:p w:rsidR="006F08FA" w:rsidRPr="006F08FA" w:rsidRDefault="006F08FA" w:rsidP="006F08FA">
      <w:pPr>
        <w:tabs>
          <w:tab w:val="left" w:pos="709"/>
          <w:tab w:val="left" w:pos="484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>Глава муниципального образования</w:t>
      </w:r>
    </w:p>
    <w:p w:rsidR="006F08FA" w:rsidRPr="006F08FA" w:rsidRDefault="006F08FA" w:rsidP="006F08FA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сельское поселение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spellStart"/>
      <w:r w:rsidRPr="006F08FA">
        <w:rPr>
          <w:rFonts w:ascii="Times New Roman" w:eastAsia="Times New Roman" w:hAnsi="Times New Roman" w:cs="Times New Roman"/>
          <w:lang w:eastAsia="ru-RU"/>
        </w:rPr>
        <w:t>Н.А.Фёдоров</w:t>
      </w:r>
      <w:proofErr w:type="spellEnd"/>
      <w:r w:rsidRPr="006F08FA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</w:p>
    <w:p w:rsidR="006F08FA" w:rsidRPr="006F08FA" w:rsidRDefault="006F08FA" w:rsidP="006F08FA">
      <w:pPr>
        <w:tabs>
          <w:tab w:val="left" w:pos="8917"/>
        </w:tabs>
        <w:suppressAutoHyphens/>
        <w:spacing w:after="0" w:line="240" w:lineRule="auto"/>
        <w:ind w:left="-720" w:right="-8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F08FA">
        <w:rPr>
          <w:rFonts w:ascii="Times New Roman" w:eastAsia="Times New Roman" w:hAnsi="Times New Roman" w:cs="Times New Roman"/>
          <w:b/>
          <w:lang w:eastAsia="ar-SA"/>
        </w:rPr>
        <w:t>СОВЕТ ДЕПУТАТОВ КРУТОВСКОГО  СЕЛЬСКОГО ПОСЕЛЕНИЯ</w:t>
      </w:r>
    </w:p>
    <w:p w:rsidR="006F08FA" w:rsidRPr="006F08FA" w:rsidRDefault="006F08FA" w:rsidP="006F08FA">
      <w:pPr>
        <w:keepNext/>
        <w:tabs>
          <w:tab w:val="left" w:pos="8917"/>
        </w:tabs>
        <w:suppressAutoHyphens/>
        <w:spacing w:after="0" w:line="240" w:lineRule="auto"/>
        <w:ind w:right="-83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6F08FA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РЕШЕНИЕ          </w:t>
      </w:r>
    </w:p>
    <w:p w:rsidR="006F08FA" w:rsidRPr="006F08FA" w:rsidRDefault="006F08FA" w:rsidP="006F08FA">
      <w:pPr>
        <w:tabs>
          <w:tab w:val="left" w:pos="8917"/>
        </w:tabs>
        <w:suppressAutoHyphens/>
        <w:spacing w:after="0" w:line="240" w:lineRule="auto"/>
        <w:ind w:left="-720" w:right="-83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от  31 марта 2020г.   № 45                  </w:t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5392"/>
      </w:tblGrid>
      <w:tr w:rsidR="006F08FA" w:rsidRPr="006F08FA" w:rsidTr="006F08FA">
        <w:trPr>
          <w:trHeight w:val="1737"/>
        </w:trPr>
        <w:tc>
          <w:tcPr>
            <w:tcW w:w="5392" w:type="dxa"/>
            <w:shd w:val="clear" w:color="auto" w:fill="auto"/>
          </w:tcPr>
          <w:p w:rsidR="006F08FA" w:rsidRPr="006F08FA" w:rsidRDefault="006F08FA" w:rsidP="006F08FA">
            <w:pPr>
              <w:tabs>
                <w:tab w:val="left" w:pos="891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 изменений в Положение  о бюджетном процессе в муниципальном образовании </w:t>
            </w:r>
            <w:proofErr w:type="spellStart"/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>Крутовское</w:t>
            </w:r>
            <w:proofErr w:type="spellEnd"/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сельское поселение, утвержденное решением Совета депутатов </w:t>
            </w:r>
            <w:proofErr w:type="spellStart"/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>Крутовского</w:t>
            </w:r>
            <w:proofErr w:type="spellEnd"/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от 30.06.2008 №18</w:t>
            </w:r>
          </w:p>
        </w:tc>
      </w:tr>
    </w:tbl>
    <w:p w:rsidR="006F08FA" w:rsidRPr="006F08FA" w:rsidRDefault="006F08FA" w:rsidP="006F08F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6F08FA" w:rsidRPr="006F08FA" w:rsidRDefault="006F08FA" w:rsidP="006F08F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 xml:space="preserve">По результатам рассмотрения протеста 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И.о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. прокурора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Велижского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района Смоленской области от  31.01.2020 №02-14, в соответствие с Бюджетным кодексом РФ, Уставом </w:t>
      </w:r>
      <w:r w:rsidRPr="006F08FA">
        <w:rPr>
          <w:rFonts w:ascii="Times New Roman" w:eastAsia="Arial" w:hAnsi="Times New Roman" w:cs="Times New Roman"/>
          <w:lang w:eastAsia="ar-SA"/>
        </w:rPr>
        <w:lastRenderedPageBreak/>
        <w:t xml:space="preserve">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поселение, Совет депутатов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сельского поселения</w:t>
      </w:r>
    </w:p>
    <w:p w:rsidR="006F08FA" w:rsidRPr="006F08FA" w:rsidRDefault="006F08FA" w:rsidP="006F08F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>РЕШИЛ:</w:t>
      </w:r>
      <w:r w:rsidRPr="006F08FA">
        <w:rPr>
          <w:rFonts w:ascii="Times New Roman" w:eastAsia="Arial" w:hAnsi="Times New Roman" w:cs="Times New Roman"/>
          <w:bCs/>
          <w:lang w:eastAsia="ar-SA"/>
        </w:rPr>
        <w:t xml:space="preserve">       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  <w:r w:rsidRPr="006F08FA">
        <w:rPr>
          <w:rFonts w:ascii="Times New Roman" w:eastAsia="Arial" w:hAnsi="Times New Roman" w:cs="Times New Roman"/>
          <w:bCs/>
          <w:lang w:eastAsia="ar-SA"/>
        </w:rPr>
        <w:tab/>
        <w:t xml:space="preserve">1. Внести в Положение о бюджетном процессе в муниципальном образовании </w:t>
      </w:r>
      <w:proofErr w:type="spellStart"/>
      <w:r w:rsidRPr="006F08FA">
        <w:rPr>
          <w:rFonts w:ascii="Times New Roman" w:eastAsia="Arial" w:hAnsi="Times New Roman" w:cs="Times New Roman"/>
          <w:bCs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bCs/>
          <w:lang w:eastAsia="ar-SA"/>
        </w:rPr>
        <w:t xml:space="preserve"> сельское поселение, утвержденное решением Совета депутатов </w:t>
      </w:r>
      <w:proofErr w:type="spellStart"/>
      <w:r w:rsidRPr="006F08FA">
        <w:rPr>
          <w:rFonts w:ascii="Times New Roman" w:eastAsia="Arial" w:hAnsi="Times New Roman" w:cs="Times New Roman"/>
          <w:bCs/>
          <w:lang w:eastAsia="ar-SA"/>
        </w:rPr>
        <w:t>Крутовского</w:t>
      </w:r>
      <w:proofErr w:type="spellEnd"/>
      <w:r w:rsidRPr="006F08FA">
        <w:rPr>
          <w:rFonts w:ascii="Times New Roman" w:eastAsia="Arial" w:hAnsi="Times New Roman" w:cs="Times New Roman"/>
          <w:bCs/>
          <w:lang w:eastAsia="ar-SA"/>
        </w:rPr>
        <w:t xml:space="preserve"> сельского поселения от 30.06.2008 №18, следующие изменения: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  <w:r w:rsidRPr="006F08FA">
        <w:rPr>
          <w:rFonts w:ascii="Times New Roman" w:eastAsia="Arial" w:hAnsi="Times New Roman" w:cs="Times New Roman"/>
          <w:bCs/>
          <w:lang w:eastAsia="ar-SA"/>
        </w:rPr>
        <w:tab/>
        <w:t>1) абзац 8 статьи 22 изложить в следующей редакции:</w:t>
      </w:r>
    </w:p>
    <w:p w:rsidR="006F08FA" w:rsidRPr="006F08FA" w:rsidRDefault="006F08FA" w:rsidP="006F08FA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ru-RU"/>
        </w:rPr>
        <w:t>«-</w:t>
      </w:r>
      <w:r w:rsidRPr="006F08FA">
        <w:rPr>
          <w:rFonts w:ascii="Times New Roman" w:eastAsia="Times New Roman" w:hAnsi="Times New Roman" w:cs="Times New Roman"/>
          <w:lang w:eastAsia="ar-SA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годом).»;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>2) часть 2 статьи 38 изложить в следующей редакции: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«2. </w:t>
      </w:r>
      <w:proofErr w:type="gramStart"/>
      <w:r w:rsidRPr="006F08FA">
        <w:rPr>
          <w:rFonts w:ascii="Times New Roman" w:eastAsia="Arial" w:hAnsi="Times New Roman" w:cs="Times New Roman"/>
          <w:lang w:eastAsia="ar-SA"/>
        </w:rPr>
        <w:t xml:space="preserve">Одновременно с годовым отчетом об исполнении бюджета поселения представляются </w:t>
      </w:r>
      <w:r w:rsidRPr="006F08FA">
        <w:rPr>
          <w:rFonts w:ascii="Times New Roman" w:eastAsia="Arial" w:hAnsi="Times New Roman" w:cs="Times New Roman"/>
          <w:lang w:eastAsia="ru-RU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6F08FA">
        <w:rPr>
          <w:rFonts w:ascii="Times New Roman" w:eastAsia="Arial" w:hAnsi="Times New Roman" w:cs="Times New Roman"/>
          <w:lang w:eastAsia="ar-SA"/>
        </w:rPr>
        <w:t>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Федерации.»;</w:t>
      </w:r>
      <w:proofErr w:type="gramEnd"/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  <w:r w:rsidRPr="006F08FA">
        <w:rPr>
          <w:rFonts w:ascii="Times New Roman" w:eastAsia="Arial" w:hAnsi="Times New Roman" w:cs="Times New Roman"/>
          <w:bCs/>
          <w:lang w:eastAsia="ar-SA"/>
        </w:rPr>
        <w:tab/>
        <w:t>3) статью 40 изложить в следующей редакции:</w:t>
      </w:r>
    </w:p>
    <w:p w:rsidR="006F08FA" w:rsidRPr="006F08FA" w:rsidRDefault="006F08FA" w:rsidP="006F08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lang w:eastAsia="ar-SA"/>
        </w:rPr>
      </w:pPr>
      <w:r w:rsidRPr="006F08FA">
        <w:rPr>
          <w:rFonts w:ascii="Times New Roman" w:eastAsia="Arial" w:hAnsi="Times New Roman" w:cs="Times New Roman"/>
          <w:b/>
          <w:bCs/>
          <w:lang w:eastAsia="ar-SA"/>
        </w:rPr>
        <w:t xml:space="preserve">«Статья 40. Структура, управление и обслуживание муниципального долга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b/>
          <w:bCs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b/>
          <w:bCs/>
          <w:lang w:eastAsia="ar-SA"/>
        </w:rPr>
        <w:t xml:space="preserve"> сельское поселение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1. Структура муниципального долга представляет собой группировку муниципальных долговых обязательств, которые существуют в виде обязательств по ценным бумагам, бюджетным кредитам от других бюджетов, кредитам, полученным от кредитных организаций и гарантиям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поселение.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2. Долговые обязательства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могут существовать в виде обязательств </w:t>
      </w:r>
      <w:proofErr w:type="gramStart"/>
      <w:r w:rsidRPr="006F08FA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6F08FA">
        <w:rPr>
          <w:rFonts w:ascii="Times New Roman" w:eastAsia="Times New Roman" w:hAnsi="Times New Roman" w:cs="Times New Roman"/>
          <w:lang w:eastAsia="ru-RU"/>
        </w:rPr>
        <w:t>: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1) ценным бумагам муниципального образования 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(муниципальным ценным бумагам);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2) бюджетным кредитам, привлеченным в валюте Российской Федерации в местный бюджет из других бюджет в бюджетной системы Российской Федерации;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4) кредитам, привлеченным муниципальным образованием 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от кредитных организаций в валюте Российской Федерации;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5) гарантиям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(муниципальным гарантиям), выраженным в валюте Российской Федерации; 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3. В объем муниципального долга включаются: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1) номинальная сумма долга по муниципальным ценным бумагам;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3) объем основного долга по кредитам, привлеченным муниципальным образованием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от кредитных организаций;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4) объем обязательств по муниципальным гарантиям;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5) объем иных непогашенных долговых обязательств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>.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4. В объем муниципального внутреннего долга включаются: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lastRenderedPageBreak/>
        <w:tab/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4) объем обязательств по муниципальным гарантиям, выраженным в валюте Российской Федерации;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5) объем иных непогашенных долговых обязательств муниципального образования в валюте Российской Федерации.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5. В объем муниципального внешнего долга включаются: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1) объем основного долга по бюджетным кредитам в иностранной валюте, привлеченным муниципальным образованием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от Российской Федерации в рамках использования целевых иностранных кредитов;</w:t>
      </w: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2) объем обязательств по муниципальным гарантиям в иностранной валюте, предоставленным муниципальным образованием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Российской Федерации в рамках использования целевых иностранных кредитов.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6. Долговые обязательства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Verdana" w:eastAsia="Times New Roman" w:hAnsi="Verdana" w:cs="Times New Roman"/>
          <w:lang w:eastAsia="ru-RU"/>
        </w:rPr>
        <w:tab/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7. Управление муниципальным долгом осуществляется Администрацией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сельского поселения в соответствии с Бюджетным кодексом Российской Федерации, Уставом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 и настоящим Положением.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8. Долговые обязательства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 обеспечиваются всем находящимся в собственности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 имуществом, составляющим казну поселения, и исполняются за счет средств бюджета.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9. Право осуществления муниципальных заимствований от имени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 принадлежит Администрации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сельского поселения в соответствии с Бюджетным кодексом Российской Федерации, Уставом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 и настоящим Положением.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10. Выполнение кредитной организацией или другой специализированной финансовой организацией функций генерального агента (агента)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 по обслуживанию муниципальных долговых обязательств, а также их размещению, выкупу, обмену и погашению осуществляется на основе агентских соглашений, заключенных с Администрацией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сельского поселения.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11. Оплата услуг агентов по осуществлению ими функций, предусмотренных агентскими соглашениями, заключенными с Администрацией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сельского поселения, производится за счет средств бюджета поселения</w:t>
      </w:r>
      <w:proofErr w:type="gramStart"/>
      <w:r w:rsidRPr="006F08FA">
        <w:rPr>
          <w:rFonts w:ascii="Times New Roman" w:eastAsia="Arial" w:hAnsi="Times New Roman" w:cs="Times New Roman"/>
          <w:lang w:eastAsia="ar-SA"/>
        </w:rPr>
        <w:t>.»;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  <w:proofErr w:type="gramEnd"/>
      <w:r w:rsidRPr="006F08FA">
        <w:rPr>
          <w:rFonts w:ascii="Times New Roman" w:eastAsia="Arial" w:hAnsi="Times New Roman" w:cs="Times New Roman"/>
          <w:b/>
          <w:bCs/>
          <w:lang w:eastAsia="ar-SA"/>
        </w:rPr>
        <w:tab/>
      </w:r>
      <w:r w:rsidRPr="006F08FA">
        <w:rPr>
          <w:rFonts w:ascii="Times New Roman" w:eastAsia="Arial" w:hAnsi="Times New Roman" w:cs="Times New Roman"/>
          <w:bCs/>
          <w:lang w:eastAsia="ar-SA"/>
        </w:rPr>
        <w:t>4) статью 41 изложить в следующей редакции: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lang w:eastAsia="ar-SA"/>
        </w:rPr>
      </w:pPr>
      <w:r w:rsidRPr="006F08FA">
        <w:rPr>
          <w:rFonts w:ascii="Times New Roman" w:eastAsia="Arial" w:hAnsi="Times New Roman" w:cs="Times New Roman"/>
          <w:b/>
          <w:lang w:eastAsia="ar-SA"/>
        </w:rPr>
        <w:t xml:space="preserve">«Статья 41. Прекращение долговых обязательств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b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b/>
          <w:lang w:eastAsia="ar-SA"/>
        </w:rPr>
        <w:t xml:space="preserve"> сельское поселение и их списание с муниципального долга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b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b/>
          <w:lang w:eastAsia="ar-SA"/>
        </w:rPr>
        <w:t xml:space="preserve"> сельское поселение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1. В случае, если долговое обязательство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</w:t>
      </w:r>
      <w:proofErr w:type="gramStart"/>
      <w:r w:rsidRPr="006F08FA">
        <w:rPr>
          <w:rFonts w:ascii="Times New Roman" w:eastAsia="Arial" w:hAnsi="Times New Roman" w:cs="Times New Roman"/>
          <w:lang w:eastAsia="ar-SA"/>
        </w:rPr>
        <w:t>поселение</w:t>
      </w:r>
      <w:proofErr w:type="gramEnd"/>
      <w:r w:rsidRPr="006F08FA">
        <w:rPr>
          <w:rFonts w:ascii="Times New Roman" w:eastAsia="Arial" w:hAnsi="Times New Roman" w:cs="Times New Roman"/>
          <w:lang w:eastAsia="ar-SA"/>
        </w:rPr>
        <w:t xml:space="preserve"> </w:t>
      </w:r>
      <w:r w:rsidRPr="006F08FA">
        <w:rPr>
          <w:rFonts w:ascii="Times New Roman" w:eastAsia="Arial" w:hAnsi="Times New Roman" w:cs="Times New Roman"/>
          <w:lang w:eastAsia="ru-RU"/>
        </w:rPr>
        <w:t xml:space="preserve">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</w:t>
      </w:r>
      <w:r w:rsidRPr="006F08FA">
        <w:rPr>
          <w:rFonts w:ascii="Times New Roman" w:eastAsia="Arial" w:hAnsi="Times New Roman" w:cs="Times New Roman"/>
          <w:lang w:eastAsia="ar-SA"/>
        </w:rPr>
        <w:t xml:space="preserve">долгового обязательства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 </w:t>
      </w:r>
      <w:r w:rsidRPr="006F08FA">
        <w:rPr>
          <w:rFonts w:ascii="Times New Roman" w:eastAsia="Arial" w:hAnsi="Times New Roman" w:cs="Times New Roman"/>
          <w:lang w:eastAsia="ru-RU"/>
        </w:rPr>
        <w:t>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представительных органов муниципального образования.</w:t>
      </w:r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 xml:space="preserve">Долговые обязательства муниципального образования 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lang w:eastAsia="ru-RU"/>
        </w:rPr>
        <w:t xml:space="preserve"> по муниципальным гарантиям в валюте Российской Федерации </w:t>
      </w:r>
      <w:r w:rsidRPr="006F08FA">
        <w:rPr>
          <w:rFonts w:ascii="Times New Roman" w:eastAsia="Times New Roman" w:hAnsi="Times New Roman" w:cs="Times New Roman"/>
          <w:lang w:eastAsia="ru-RU"/>
        </w:rPr>
        <w:lastRenderedPageBreak/>
        <w:t>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2. По истечении сроков, указанных в пункте 1 настоящей статьи, издается правовой акт Администрации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сельского поселения о списании с муниципального долга муниципальных долговых обязательств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поселение, выраженных в валюте Российской Федерации.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3. Списание с муниципального долга осуществляется посредством уменьшения объема муниципального долга по видам списываемых долговых обязательств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поселение, </w:t>
      </w:r>
      <w:r w:rsidRPr="006F08FA">
        <w:rPr>
          <w:rFonts w:ascii="Times New Roman" w:eastAsia="Arial" w:hAnsi="Times New Roman" w:cs="Times New Roman"/>
          <w:lang w:eastAsia="ru-RU"/>
        </w:rPr>
        <w:t>выраженных в валюте Российской Федерации</w:t>
      </w:r>
      <w:r w:rsidRPr="006F08FA">
        <w:rPr>
          <w:rFonts w:ascii="Times New Roman" w:eastAsia="Arial" w:hAnsi="Times New Roman" w:cs="Times New Roman"/>
          <w:lang w:eastAsia="ar-SA"/>
        </w:rPr>
        <w:t xml:space="preserve"> на сумму их списания без отражения сумм списания в источниках финансирования дефицита бюджета поселения.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4. Действие пунктов 1 - 3 настоящей статьи не распространяется на обязательства по кредитным соглашениям, на долговые обязательства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 перед Российской Федерацией, субъектами Российской Федерации и другими муниципальными образованиями.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5. Списание с муниципального долга реструктурированных, а также погашенных (выкупленных) долговых обязательств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 осуществляется с учетом требований Бюджетного кодекса Российской Федерации.</w:t>
      </w:r>
    </w:p>
    <w:p w:rsidR="006F08FA" w:rsidRPr="006F08FA" w:rsidRDefault="006F08FA" w:rsidP="006F08FA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ab/>
        <w:t xml:space="preserve">6. </w:t>
      </w:r>
      <w:proofErr w:type="gramStart"/>
      <w:r w:rsidRPr="006F08FA">
        <w:rPr>
          <w:rFonts w:ascii="Times New Roman" w:eastAsia="Arial" w:hAnsi="Times New Roman" w:cs="Times New Roman"/>
          <w:lang w:eastAsia="ar-SA"/>
        </w:rPr>
        <w:t xml:space="preserve">Выпуски муниципальных ценных бумаг, выкупленные </w:t>
      </w:r>
      <w:r w:rsidRPr="006F08FA">
        <w:rPr>
          <w:rFonts w:ascii="Times New Roman" w:eastAsia="Arial" w:hAnsi="Times New Roman" w:cs="Times New Roman"/>
          <w:lang w:eastAsia="ru-RU"/>
        </w:rPr>
        <w:t xml:space="preserve">(полученные в результате обмена или иных предусмотренных законодательством Российской Федерации операций) </w:t>
      </w:r>
      <w:r w:rsidRPr="006F08FA">
        <w:rPr>
          <w:rFonts w:ascii="Times New Roman" w:eastAsia="Arial" w:hAnsi="Times New Roman" w:cs="Times New Roman"/>
          <w:lang w:eastAsia="ar-SA"/>
        </w:rPr>
        <w:t>в полном объеме эмитировавшим их органом в соответствии с условиями эмиссии муниципальных ценных бумаг до наступления даты погашения, могут быть признаны по решению указанного органа досрочно погашенными.</w:t>
      </w:r>
      <w:proofErr w:type="gramEnd"/>
    </w:p>
    <w:p w:rsidR="006F08FA" w:rsidRPr="006F08FA" w:rsidRDefault="006F08FA" w:rsidP="006F08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Эмитент муниципальных ценных бумаг вправе признать исполненными обязательства по выпущенным им муниципальным ценным бумагам,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</w:t>
      </w:r>
      <w:proofErr w:type="gramStart"/>
      <w:r w:rsidRPr="006F08FA">
        <w:rPr>
          <w:rFonts w:ascii="Times New Roman" w:eastAsia="Times New Roman" w:hAnsi="Times New Roman" w:cs="Times New Roman"/>
          <w:lang w:eastAsia="ru-RU"/>
        </w:rPr>
        <w:t>.».</w:t>
      </w:r>
      <w:proofErr w:type="gramEnd"/>
    </w:p>
    <w:p w:rsidR="006F08FA" w:rsidRPr="006F08FA" w:rsidRDefault="006F08FA" w:rsidP="006F0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6F08FA">
        <w:rPr>
          <w:rFonts w:ascii="Times New Roman" w:eastAsia="Times New Roman" w:hAnsi="Times New Roman" w:cs="Times New Roman"/>
          <w:lang w:eastAsia="ar-SA"/>
        </w:rPr>
        <w:t xml:space="preserve">Настоящее  решение вступает в силу со дня его подписания Главой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поселение,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сельского поселения «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Крутовские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вести» </w:t>
      </w:r>
      <w:r w:rsidRPr="006F08FA">
        <w:rPr>
          <w:rFonts w:ascii="Times New Roman" w:eastAsia="Times New Roman" w:hAnsi="Times New Roman" w:cs="Times New Roman"/>
          <w:bCs/>
          <w:lang w:eastAsia="ar-SA"/>
        </w:rPr>
        <w:t xml:space="preserve">и размещению на официальном сайте муниципального образования  </w:t>
      </w:r>
      <w:proofErr w:type="spellStart"/>
      <w:r w:rsidRPr="006F08FA">
        <w:rPr>
          <w:rFonts w:ascii="Times New Roman" w:eastAsia="Times New Roman" w:hAnsi="Times New Roman" w:cs="Times New Roman"/>
          <w:bCs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bCs/>
          <w:lang w:eastAsia="ar-SA"/>
        </w:rPr>
        <w:t xml:space="preserve"> сельское поселение 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в информационно-телекоммуникационной сети «Интернет» по адресу: </w:t>
      </w:r>
      <w:hyperlink r:id="rId9" w:history="1">
        <w:r w:rsidRPr="006F08FA">
          <w:rPr>
            <w:rFonts w:ascii="Times New Roman" w:eastAsia="Times New Roman" w:hAnsi="Times New Roman" w:cs="Times New Roman"/>
            <w:bCs/>
            <w:color w:val="0000FF"/>
            <w:u w:val="single"/>
            <w:lang w:eastAsia="ar-SA"/>
          </w:rPr>
          <w:t>https://krutoe.admin-smolensk.ru</w:t>
        </w:r>
      </w:hyperlink>
      <w:r w:rsidRPr="006F08FA">
        <w:rPr>
          <w:rFonts w:ascii="Times New Roman" w:eastAsia="Times New Roman" w:hAnsi="Times New Roman" w:cs="Times New Roman"/>
          <w:bCs/>
          <w:lang w:eastAsia="ar-SA"/>
        </w:rPr>
        <w:t>.</w:t>
      </w:r>
      <w:proofErr w:type="gramEnd"/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>Глава муниципального образования</w:t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                                                            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Н.А.Фёдоров</w:t>
      </w:r>
      <w:proofErr w:type="spellEnd"/>
    </w:p>
    <w:p w:rsidR="006F08FA" w:rsidRPr="006F08FA" w:rsidRDefault="006F08FA" w:rsidP="006F08FA">
      <w:pPr>
        <w:tabs>
          <w:tab w:val="left" w:pos="8917"/>
        </w:tabs>
        <w:suppressAutoHyphens/>
        <w:spacing w:after="0" w:line="240" w:lineRule="auto"/>
        <w:ind w:left="-720" w:right="-8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F08FA">
        <w:rPr>
          <w:rFonts w:ascii="Times New Roman" w:eastAsia="Times New Roman" w:hAnsi="Times New Roman" w:cs="Times New Roman"/>
          <w:b/>
          <w:lang w:eastAsia="ar-SA"/>
        </w:rPr>
        <w:t>СОВЕТ ДЕПУТАТОВ КРУТОВСКОГО  СЕЛЬСКОГО ПОСЕЛЕНИЯ</w:t>
      </w:r>
    </w:p>
    <w:p w:rsidR="006F08FA" w:rsidRPr="006F08FA" w:rsidRDefault="006F08FA" w:rsidP="006F08FA">
      <w:pPr>
        <w:keepNext/>
        <w:tabs>
          <w:tab w:val="left" w:pos="8917"/>
        </w:tabs>
        <w:suppressAutoHyphens/>
        <w:spacing w:after="0" w:line="240" w:lineRule="auto"/>
        <w:ind w:left="-720" w:right="-83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6F08FA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          </w:t>
      </w:r>
      <w:r w:rsidRPr="006F08FA">
        <w:rPr>
          <w:rFonts w:ascii="Times New Roman" w:eastAsia="Times New Roman" w:hAnsi="Times New Roman" w:cs="Times New Roman"/>
          <w:b/>
          <w:lang w:eastAsia="ar-SA"/>
        </w:rPr>
        <w:t xml:space="preserve">РЕШЕНИЕ   </w:t>
      </w:r>
    </w:p>
    <w:p w:rsidR="006F08FA" w:rsidRPr="006F08FA" w:rsidRDefault="006F08FA" w:rsidP="006F08FA">
      <w:pPr>
        <w:tabs>
          <w:tab w:val="left" w:pos="8917"/>
        </w:tabs>
        <w:suppressAutoHyphens/>
        <w:spacing w:after="0" w:line="240" w:lineRule="auto"/>
        <w:ind w:left="-720" w:right="-83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 xml:space="preserve">           от    </w:t>
      </w:r>
      <w:r w:rsidRPr="006F08FA">
        <w:rPr>
          <w:rFonts w:ascii="Times New Roman" w:eastAsia="Times New Roman" w:hAnsi="Times New Roman" w:cs="Times New Roman"/>
          <w:lang w:val="en-US" w:eastAsia="ar-SA"/>
        </w:rPr>
        <w:t xml:space="preserve">31 </w:t>
      </w:r>
      <w:proofErr w:type="spellStart"/>
      <w:r w:rsidRPr="006F08FA">
        <w:rPr>
          <w:rFonts w:ascii="Times New Roman" w:eastAsia="Times New Roman" w:hAnsi="Times New Roman" w:cs="Times New Roman"/>
          <w:lang w:val="en-US" w:eastAsia="ar-SA"/>
        </w:rPr>
        <w:t>марта</w:t>
      </w:r>
      <w:proofErr w:type="spellEnd"/>
      <w:r w:rsidRPr="006F08FA">
        <w:rPr>
          <w:rFonts w:ascii="Times New Roman" w:eastAsia="Times New Roman" w:hAnsi="Times New Roman" w:cs="Times New Roman"/>
          <w:lang w:val="en-US" w:eastAsia="ar-SA"/>
        </w:rPr>
        <w:t xml:space="preserve"> 2020 </w:t>
      </w:r>
      <w:proofErr w:type="spellStart"/>
      <w:r w:rsidRPr="006F08FA">
        <w:rPr>
          <w:rFonts w:ascii="Times New Roman" w:eastAsia="Times New Roman" w:hAnsi="Times New Roman" w:cs="Times New Roman"/>
          <w:lang w:val="en-US" w:eastAsia="ar-SA"/>
        </w:rPr>
        <w:t>года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     № </w:t>
      </w:r>
      <w:r w:rsidRPr="006F08FA">
        <w:rPr>
          <w:rFonts w:ascii="Times New Roman" w:eastAsia="Times New Roman" w:hAnsi="Times New Roman" w:cs="Times New Roman"/>
          <w:lang w:val="en-US" w:eastAsia="ar-SA"/>
        </w:rPr>
        <w:t>47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F08FA" w:rsidRPr="006F08FA" w:rsidTr="007E58BB">
        <w:tc>
          <w:tcPr>
            <w:tcW w:w="4644" w:type="dxa"/>
            <w:shd w:val="clear" w:color="auto" w:fill="auto"/>
          </w:tcPr>
          <w:p w:rsidR="006F08FA" w:rsidRPr="006F08FA" w:rsidRDefault="006F08FA" w:rsidP="006F08FA">
            <w:pPr>
              <w:tabs>
                <w:tab w:val="left" w:pos="542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изменений в </w:t>
            </w:r>
            <w:r w:rsidRPr="006F08F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решение Совета депутатов </w:t>
            </w:r>
            <w:proofErr w:type="spellStart"/>
            <w:r w:rsidRPr="006F08F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Крутовского</w:t>
            </w:r>
            <w:proofErr w:type="spellEnd"/>
            <w:r w:rsidRPr="006F08F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сельского поселения </w:t>
            </w:r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>от 13.07.2018 №13 «</w:t>
            </w:r>
            <w:r w:rsidRPr="006F08FA">
              <w:rPr>
                <w:rFonts w:ascii="Times New Roman" w:eastAsia="Times New Roman" w:hAnsi="Times New Roman" w:cs="Arial"/>
                <w:bCs/>
                <w:kern w:val="28"/>
                <w:lang w:eastAsia="ar-SA"/>
              </w:rPr>
              <w:t xml:space="preserve">Об утверждении Правил благоустройства территории </w:t>
            </w:r>
            <w:r w:rsidRPr="006F08F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муниципального образования </w:t>
            </w:r>
            <w:proofErr w:type="spellStart"/>
            <w:r w:rsidRPr="006F08F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Крутовское</w:t>
            </w:r>
            <w:proofErr w:type="spellEnd"/>
            <w:r w:rsidRPr="006F08F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сельское поселение</w:t>
            </w:r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</w:tbl>
    <w:p w:rsidR="006F08FA" w:rsidRPr="006F08FA" w:rsidRDefault="006F08FA" w:rsidP="006F08F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F08FA" w:rsidRPr="006F08FA" w:rsidRDefault="006F08FA" w:rsidP="006F08FA">
      <w:pPr>
        <w:tabs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Arial" w:hAnsi="Times New Roman" w:cs="Arial"/>
          <w:b/>
          <w:bCs/>
          <w:color w:val="000000"/>
          <w:lang w:eastAsia="ar-SA"/>
        </w:rPr>
      </w:pP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В соответствии с Федеральным </w:t>
      </w:r>
      <w:hyperlink r:id="rId10" w:history="1">
        <w:r w:rsidRPr="006F08FA">
          <w:rPr>
            <w:rFonts w:ascii="Times New Roman" w:eastAsia="Times New Roman" w:hAnsi="Times New Roman" w:cs="Times New Roman"/>
            <w:color w:val="000000"/>
            <w:lang w:eastAsia="ar-SA"/>
          </w:rPr>
          <w:t>законом</w:t>
        </w:r>
      </w:hyperlink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11" w:history="1">
        <w:r w:rsidRPr="006F08FA">
          <w:rPr>
            <w:rFonts w:ascii="Times New Roman" w:eastAsia="Times New Roman" w:hAnsi="Times New Roman" w:cs="Times New Roman"/>
            <w:color w:val="000000"/>
            <w:lang w:eastAsia="ar-SA"/>
          </w:rPr>
          <w:t>приказом</w:t>
        </w:r>
      </w:hyperlink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Министерства строительства и жилищно-коммунального хозяйства Российской Федерации от 13.04.2017 №711/пр. «Об утверждении методических рекомендаций для подготовки правил благоустройства территории поселений, городских округов, внутригородских районов», Уставом 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сельское поселение,  а также учитывая отсутствие на территории 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сельское поселение 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объектов инфраструктуры железнодорожного транспорта Совет депутатов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сельского поселения</w:t>
      </w:r>
    </w:p>
    <w:p w:rsidR="006F08FA" w:rsidRPr="006F08FA" w:rsidRDefault="006F08FA" w:rsidP="006F08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eastAsia="ar-SA"/>
        </w:rPr>
      </w:pPr>
      <w:r w:rsidRPr="006F08FA">
        <w:rPr>
          <w:rFonts w:ascii="Times New Roman" w:eastAsia="Arial" w:hAnsi="Times New Roman" w:cs="Arial"/>
          <w:bCs/>
          <w:color w:val="000000"/>
          <w:lang w:eastAsia="ar-SA"/>
        </w:rPr>
        <w:t>РЕШИЛ</w:t>
      </w:r>
      <w:r w:rsidRPr="006F08FA">
        <w:rPr>
          <w:rFonts w:ascii="Times New Roman" w:eastAsia="Arial" w:hAnsi="Times New Roman" w:cs="Arial"/>
          <w:color w:val="000000"/>
          <w:lang w:eastAsia="ar-SA"/>
        </w:rPr>
        <w:t>:</w:t>
      </w:r>
    </w:p>
    <w:p w:rsidR="006F08FA" w:rsidRPr="006F08FA" w:rsidRDefault="006F08FA" w:rsidP="006F08FA">
      <w:pPr>
        <w:widowControl w:val="0"/>
        <w:shd w:val="clear" w:color="auto" w:fill="FFFFFF"/>
        <w:tabs>
          <w:tab w:val="left" w:leader="underscore" w:pos="-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ab/>
        <w:t>1. Внести в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решение Совета депутатов </w:t>
      </w:r>
      <w:proofErr w:type="spellStart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 21.08.2018 №26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 «Об утверждении 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Правил благоустройства территории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сельское поселение» </w:t>
      </w:r>
      <w:r w:rsidRPr="006F08FA">
        <w:rPr>
          <w:rFonts w:ascii="Times New Roman" w:eastAsia="Times New Roman" w:hAnsi="Times New Roman" w:cs="Times New Roman"/>
          <w:lang w:eastAsia="ar-SA"/>
        </w:rPr>
        <w:t>следующие изменения:</w:t>
      </w:r>
    </w:p>
    <w:p w:rsidR="006F08FA" w:rsidRPr="006F08FA" w:rsidRDefault="006F08FA" w:rsidP="006F08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6F08FA">
        <w:rPr>
          <w:rFonts w:ascii="Times New Roman" w:eastAsia="Arial" w:hAnsi="Times New Roman" w:cs="Times New Roman"/>
          <w:color w:val="000000"/>
          <w:lang w:eastAsia="ar-SA"/>
        </w:rPr>
        <w:t>1) пункт  2 изложить в следующей редакции:</w:t>
      </w:r>
    </w:p>
    <w:p w:rsidR="006F08FA" w:rsidRPr="006F08FA" w:rsidRDefault="006F08FA" w:rsidP="006F08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6F08FA">
        <w:rPr>
          <w:rFonts w:ascii="Times New Roman" w:eastAsia="Arial" w:hAnsi="Times New Roman" w:cs="Times New Roman"/>
          <w:color w:val="000000"/>
          <w:lang w:eastAsia="ar-SA"/>
        </w:rPr>
        <w:t xml:space="preserve">«2. Признать утратившими силу: </w:t>
      </w:r>
    </w:p>
    <w:p w:rsidR="006F08FA" w:rsidRPr="006F08FA" w:rsidRDefault="006F08FA" w:rsidP="006F08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6F08FA">
        <w:rPr>
          <w:rFonts w:ascii="Times New Roman" w:eastAsia="Arial" w:hAnsi="Times New Roman" w:cs="Times New Roman"/>
          <w:lang w:eastAsia="ar-SA"/>
        </w:rPr>
        <w:t xml:space="preserve">1) </w:t>
      </w:r>
      <w:hyperlink r:id="rId12" w:history="1">
        <w:r w:rsidRPr="006F08FA">
          <w:rPr>
            <w:rFonts w:ascii="Times New Roman" w:eastAsia="Arial" w:hAnsi="Times New Roman" w:cs="Times New Roman"/>
            <w:color w:val="000000"/>
            <w:lang w:eastAsia="ar-SA"/>
          </w:rPr>
          <w:t>решение</w:t>
        </w:r>
      </w:hyperlink>
      <w:r w:rsidRPr="006F08FA">
        <w:rPr>
          <w:rFonts w:ascii="Times New Roman" w:eastAsia="Arial" w:hAnsi="Times New Roman" w:cs="Times New Roman"/>
          <w:color w:val="000000"/>
          <w:lang w:eastAsia="ar-SA"/>
        </w:rPr>
        <w:t xml:space="preserve">  Совета депутатов </w:t>
      </w:r>
      <w:proofErr w:type="spellStart"/>
      <w:r w:rsidRPr="006F08FA">
        <w:rPr>
          <w:rFonts w:ascii="Times New Roman" w:eastAsia="Arial" w:hAnsi="Times New Roman" w:cs="Times New Roman"/>
          <w:color w:val="000000"/>
          <w:lang w:eastAsia="ar-SA"/>
        </w:rPr>
        <w:t>Крутовского</w:t>
      </w:r>
      <w:proofErr w:type="spellEnd"/>
      <w:r w:rsidRPr="006F08FA">
        <w:rPr>
          <w:rFonts w:ascii="Times New Roman" w:eastAsia="Arial" w:hAnsi="Times New Roman" w:cs="Times New Roman"/>
          <w:color w:val="000000"/>
          <w:lang w:eastAsia="ar-SA"/>
        </w:rPr>
        <w:t xml:space="preserve"> сельского поселения  от  21.06.2012 №13</w:t>
      </w:r>
      <w:r w:rsidRPr="006F08FA">
        <w:rPr>
          <w:rFonts w:ascii="Times New Roman" w:eastAsia="Arial" w:hAnsi="Times New Roman" w:cs="Times New Roman"/>
          <w:lang w:eastAsia="ar-SA"/>
        </w:rPr>
        <w:t xml:space="preserve"> «Об утверждении Правил благоустройства территории 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поселение»;</w:t>
      </w:r>
    </w:p>
    <w:p w:rsidR="006F08FA" w:rsidRPr="006F08FA" w:rsidRDefault="006F08FA" w:rsidP="006F08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lang w:eastAsia="ar-SA"/>
        </w:rPr>
      </w:pPr>
      <w:r w:rsidRPr="006F08FA">
        <w:rPr>
          <w:rFonts w:ascii="Times New Roman" w:eastAsia="Arial" w:hAnsi="Times New Roman" w:cs="Times New Roman"/>
          <w:bCs/>
          <w:lang w:eastAsia="ar-SA"/>
        </w:rPr>
        <w:t xml:space="preserve">2) </w:t>
      </w:r>
      <w:hyperlink r:id="rId13" w:history="1">
        <w:r w:rsidRPr="006F08FA">
          <w:rPr>
            <w:rFonts w:ascii="Times New Roman" w:eastAsia="Arial" w:hAnsi="Times New Roman" w:cs="Times New Roman"/>
            <w:bCs/>
            <w:color w:val="000000"/>
            <w:lang w:eastAsia="ar-SA"/>
          </w:rPr>
          <w:t>решение</w:t>
        </w:r>
      </w:hyperlink>
      <w:r w:rsidRPr="006F08FA">
        <w:rPr>
          <w:rFonts w:ascii="Times New Roman" w:eastAsia="Arial" w:hAnsi="Times New Roman" w:cs="Times New Roman"/>
          <w:bCs/>
          <w:color w:val="000000"/>
          <w:lang w:eastAsia="ar-SA"/>
        </w:rPr>
        <w:t xml:space="preserve">  Совета депутатов </w:t>
      </w:r>
      <w:proofErr w:type="spellStart"/>
      <w:r w:rsidRPr="006F08FA">
        <w:rPr>
          <w:rFonts w:ascii="Times New Roman" w:eastAsia="Arial" w:hAnsi="Times New Roman" w:cs="Times New Roman"/>
          <w:bCs/>
          <w:color w:val="000000"/>
          <w:lang w:eastAsia="ar-SA"/>
        </w:rPr>
        <w:t>Крутовского</w:t>
      </w:r>
      <w:proofErr w:type="spellEnd"/>
      <w:r w:rsidRPr="006F08FA">
        <w:rPr>
          <w:rFonts w:ascii="Times New Roman" w:eastAsia="Arial" w:hAnsi="Times New Roman" w:cs="Times New Roman"/>
          <w:bCs/>
          <w:color w:val="000000"/>
          <w:lang w:eastAsia="ar-SA"/>
        </w:rPr>
        <w:t xml:space="preserve"> сельского поселения  от  29.11.2016 №18 «</w:t>
      </w:r>
      <w:r w:rsidRPr="006F08FA">
        <w:rPr>
          <w:rFonts w:ascii="Times New Roman" w:eastAsia="Arial" w:hAnsi="Times New Roman" w:cs="Times New Roman"/>
          <w:lang w:eastAsia="ar-SA"/>
        </w:rPr>
        <w:t xml:space="preserve">О  внесении изменений в правила благоустройства на территории муниципального образования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сельское поселение, утвержденные решением Совета депутатов </w:t>
      </w:r>
      <w:proofErr w:type="spellStart"/>
      <w:r w:rsidRPr="006F08FA">
        <w:rPr>
          <w:rFonts w:ascii="Times New Roman" w:eastAsia="Arial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Arial" w:hAnsi="Times New Roman" w:cs="Times New Roman"/>
          <w:lang w:eastAsia="ar-SA"/>
        </w:rPr>
        <w:t xml:space="preserve"> сельского поселения от 21.06.2012  №13.»;</w:t>
      </w:r>
    </w:p>
    <w:p w:rsidR="006F08FA" w:rsidRPr="006F08FA" w:rsidRDefault="006F08FA" w:rsidP="006F08FA">
      <w:pPr>
        <w:widowControl w:val="0"/>
        <w:shd w:val="clear" w:color="auto" w:fill="FFFFFF"/>
        <w:tabs>
          <w:tab w:val="left" w:leader="underscore" w:pos="-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ab/>
        <w:t>2) в приложении «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Правила благоустройства территории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сельское поселение»:</w:t>
      </w:r>
    </w:p>
    <w:p w:rsidR="006F08FA" w:rsidRPr="006F08FA" w:rsidRDefault="006F08FA" w:rsidP="006F08FA">
      <w:pPr>
        <w:widowControl w:val="0"/>
        <w:shd w:val="clear" w:color="auto" w:fill="FFFFFF"/>
        <w:tabs>
          <w:tab w:val="left" w:leader="underscore" w:pos="-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ab/>
        <w:t>а)  название статьи «</w:t>
      </w:r>
      <w:r w:rsidRPr="006F08F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Статья 37. Обязанности по содержанию зеленых насаждений» 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заменить названием статьи  «</w:t>
      </w:r>
      <w:r w:rsidRPr="006F08FA">
        <w:rPr>
          <w:rFonts w:ascii="Times New Roman" w:eastAsia="Times New Roman" w:hAnsi="Times New Roman" w:cs="Times New Roman"/>
          <w:b/>
          <w:color w:val="000000"/>
          <w:lang w:eastAsia="ar-SA"/>
        </w:rPr>
        <w:t>Статья 36. Обязанности по содержанию зеленых насаждений»;</w:t>
      </w:r>
    </w:p>
    <w:p w:rsidR="006F08FA" w:rsidRPr="006F08FA" w:rsidRDefault="006F08FA" w:rsidP="006F08FA">
      <w:pPr>
        <w:widowControl w:val="0"/>
        <w:shd w:val="clear" w:color="auto" w:fill="FFFFFF"/>
        <w:tabs>
          <w:tab w:val="left" w:leader="underscore" w:pos="-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F08FA">
        <w:rPr>
          <w:rFonts w:ascii="Times New Roman" w:eastAsia="Times New Roman" w:hAnsi="Times New Roman" w:cs="Times New Roman"/>
          <w:b/>
          <w:color w:val="000000"/>
          <w:lang w:eastAsia="ar-SA"/>
        </w:rPr>
        <w:tab/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б)</w:t>
      </w:r>
      <w:r w:rsidRPr="006F08F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название статьи «</w:t>
      </w:r>
      <w:r w:rsidRPr="006F08F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Статья 36. Охрана зеленых насаждений» 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заменить названием статьи  «</w:t>
      </w:r>
      <w:r w:rsidRPr="006F08FA">
        <w:rPr>
          <w:rFonts w:ascii="Times New Roman" w:eastAsia="Times New Roman" w:hAnsi="Times New Roman" w:cs="Times New Roman"/>
          <w:b/>
          <w:color w:val="000000"/>
          <w:lang w:eastAsia="ar-SA"/>
        </w:rPr>
        <w:t>Статья 37. Охрана зеленых насаждений»;</w:t>
      </w:r>
    </w:p>
    <w:p w:rsidR="006F08FA" w:rsidRPr="006F08FA" w:rsidRDefault="006F08FA" w:rsidP="006F08FA">
      <w:pPr>
        <w:widowControl w:val="0"/>
        <w:shd w:val="clear" w:color="auto" w:fill="FFFFFF"/>
        <w:tabs>
          <w:tab w:val="left" w:leader="underscore" w:pos="-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6F08FA">
        <w:rPr>
          <w:rFonts w:ascii="Times New Roman" w:eastAsia="Times New Roman" w:hAnsi="Times New Roman" w:cs="Times New Roman"/>
          <w:lang w:eastAsia="ar-SA"/>
        </w:rPr>
        <w:t>в) пункт 6 части 4 статьи 43</w:t>
      </w:r>
      <w:r w:rsidRPr="006F08FA">
        <w:rPr>
          <w:rFonts w:ascii="Times New Roman" w:eastAsia="Times New Roman" w:hAnsi="Times New Roman" w:cs="Times New Roman"/>
          <w:lang w:eastAsia="ar-SA"/>
        </w:rPr>
        <w:tab/>
        <w:t xml:space="preserve"> признать утратившим силу;</w:t>
      </w:r>
    </w:p>
    <w:p w:rsidR="006F08FA" w:rsidRPr="006F08FA" w:rsidRDefault="006F08FA" w:rsidP="006F08FA">
      <w:pPr>
        <w:widowControl w:val="0"/>
        <w:shd w:val="clear" w:color="auto" w:fill="FFFFFF"/>
        <w:tabs>
          <w:tab w:val="left" w:leader="underscore" w:pos="-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ab/>
        <w:t xml:space="preserve">г) в абзаце 3 части 2 статьи 56 слова «в 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уполномоченный орган исполнительной власти муниципального образования» заменить словами </w:t>
      </w:r>
      <w:r w:rsidRPr="006F08FA">
        <w:rPr>
          <w:rFonts w:ascii="Times New Roman" w:eastAsia="Times New Roman" w:hAnsi="Times New Roman" w:cs="Times New Roman"/>
          <w:lang w:eastAsia="ar-SA"/>
        </w:rPr>
        <w:t>«</w:t>
      </w:r>
      <w:r w:rsidRPr="006F08FA">
        <w:rPr>
          <w:rFonts w:ascii="Times New Roman" w:eastAsia="Times New Roman" w:hAnsi="Times New Roman" w:cs="Times New Roman"/>
        </w:rPr>
        <w:t xml:space="preserve">в Администрацию </w:t>
      </w:r>
      <w:proofErr w:type="spellStart"/>
      <w:r w:rsidRPr="006F08FA">
        <w:rPr>
          <w:rFonts w:ascii="Times New Roman" w:eastAsia="Times New Roman" w:hAnsi="Times New Roman" w:cs="Times New Roman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</w:rPr>
        <w:t xml:space="preserve"> сельского поселения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».</w:t>
      </w:r>
    </w:p>
    <w:p w:rsidR="006F08FA" w:rsidRPr="006F08FA" w:rsidRDefault="006F08FA" w:rsidP="006F08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 xml:space="preserve">2. Настоящее  решение вступает в силу со дня его подписания Главой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поселение, подлежит    официальному опубликованию в средстве массовой информации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 «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Крутовские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вести» и размещению на официальном сайте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 в информационно-телекоммуникационной сети «Интернет» по адресу: </w:t>
      </w:r>
      <w:hyperlink r:id="rId14" w:history="1">
        <w:r w:rsidRPr="006F08FA">
          <w:rPr>
            <w:rFonts w:ascii="Times New Roman" w:eastAsia="Times New Roman" w:hAnsi="Times New Roman" w:cs="Times New Roman"/>
            <w:bCs/>
            <w:color w:val="0000FF"/>
            <w:u w:val="single"/>
            <w:lang w:eastAsia="ar-SA"/>
          </w:rPr>
          <w:t>https://krutoe.admin-smolensk.ru</w:t>
        </w:r>
      </w:hyperlink>
      <w:r w:rsidRPr="006F08FA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>Глава муниципального образования</w:t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Н.А.Фёдоров</w:t>
      </w:r>
      <w:proofErr w:type="spellEnd"/>
    </w:p>
    <w:p w:rsidR="006F08FA" w:rsidRPr="006F08FA" w:rsidRDefault="006F08FA" w:rsidP="006F08FA">
      <w:pPr>
        <w:tabs>
          <w:tab w:val="left" w:pos="8917"/>
        </w:tabs>
        <w:suppressAutoHyphens/>
        <w:spacing w:after="0" w:line="240" w:lineRule="auto"/>
        <w:ind w:left="-720" w:right="-8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F08FA">
        <w:rPr>
          <w:rFonts w:ascii="Times New Roman" w:eastAsia="Times New Roman" w:hAnsi="Times New Roman" w:cs="Times New Roman"/>
          <w:b/>
          <w:lang w:eastAsia="ar-SA"/>
        </w:rPr>
        <w:t>СОВЕТ ДЕПУТАТОВ КРУТОВСКОГО  СЕЛЬСКОГО ПОСЕЛЕНИЯ</w:t>
      </w:r>
    </w:p>
    <w:p w:rsidR="006F08FA" w:rsidRPr="006F08FA" w:rsidRDefault="006F08FA" w:rsidP="006F08FA">
      <w:pPr>
        <w:keepNext/>
        <w:tabs>
          <w:tab w:val="left" w:pos="8917"/>
        </w:tabs>
        <w:suppressAutoHyphens/>
        <w:spacing w:after="0" w:line="240" w:lineRule="auto"/>
        <w:ind w:right="-83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6F08FA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</w:t>
      </w:r>
      <w:r w:rsidRPr="006F08FA">
        <w:rPr>
          <w:rFonts w:ascii="Times New Roman" w:eastAsia="Times New Roman" w:hAnsi="Times New Roman" w:cs="Times New Roman"/>
          <w:b/>
          <w:lang w:eastAsia="ar-SA"/>
        </w:rPr>
        <w:t xml:space="preserve">РЕШЕНИЕ      </w:t>
      </w:r>
    </w:p>
    <w:p w:rsidR="006F08FA" w:rsidRPr="006F08FA" w:rsidRDefault="006F08FA" w:rsidP="006F08FA">
      <w:pPr>
        <w:tabs>
          <w:tab w:val="left" w:pos="8917"/>
        </w:tabs>
        <w:suppressAutoHyphens/>
        <w:spacing w:after="0" w:line="240" w:lineRule="auto"/>
        <w:ind w:left="-720" w:right="-83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6F08FA">
        <w:rPr>
          <w:rFonts w:ascii="Times New Roman" w:eastAsia="Times New Roman" w:hAnsi="Times New Roman" w:cs="Times New Roman"/>
          <w:lang w:eastAsia="ar-SA"/>
        </w:rPr>
        <w:t xml:space="preserve">от  31 марта 2020 года      № 48                  </w:t>
      </w:r>
    </w:p>
    <w:tbl>
      <w:tblPr>
        <w:tblW w:w="5723" w:type="dxa"/>
        <w:tblLook w:val="04A0" w:firstRow="1" w:lastRow="0" w:firstColumn="1" w:lastColumn="0" w:noHBand="0" w:noVBand="1"/>
      </w:tblPr>
      <w:tblGrid>
        <w:gridCol w:w="5723"/>
      </w:tblGrid>
      <w:tr w:rsidR="006F08FA" w:rsidRPr="006F08FA" w:rsidTr="006F08FA">
        <w:trPr>
          <w:trHeight w:val="1345"/>
        </w:trPr>
        <w:tc>
          <w:tcPr>
            <w:tcW w:w="5723" w:type="dxa"/>
            <w:shd w:val="clear" w:color="auto" w:fill="auto"/>
          </w:tcPr>
          <w:p w:rsidR="006F08FA" w:rsidRPr="006F08FA" w:rsidRDefault="006F08FA" w:rsidP="006F08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изменений в Положение о земельном налоге муниципального образования </w:t>
            </w:r>
            <w:proofErr w:type="spellStart"/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>Крутовское</w:t>
            </w:r>
            <w:proofErr w:type="spellEnd"/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сельское поселение, утвержденное решением Совета депутатов </w:t>
            </w:r>
            <w:proofErr w:type="spellStart"/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>Крутовского</w:t>
            </w:r>
            <w:proofErr w:type="spellEnd"/>
            <w:r w:rsidRPr="006F08FA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от 16.10.2006 №29</w:t>
            </w:r>
          </w:p>
          <w:p w:rsidR="006F08FA" w:rsidRPr="006F08FA" w:rsidRDefault="006F08FA" w:rsidP="006F08FA">
            <w:pPr>
              <w:tabs>
                <w:tab w:val="left" w:pos="891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F08FA" w:rsidRPr="006F08FA" w:rsidRDefault="006F08FA" w:rsidP="006F08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6F08FA">
        <w:rPr>
          <w:rFonts w:ascii="Times New Roman" w:eastAsia="Times New Roman" w:hAnsi="Times New Roman" w:cs="Times New Roman"/>
          <w:lang w:eastAsia="ar-SA"/>
        </w:rPr>
        <w:t xml:space="preserve">По результатам рассмотрения протеста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И.о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. прокурора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Велижского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района Смоленской области от  20.02.2020 №02-14, в целях приведения в соответствие с действующим законодательством, в соответствии со ст.5, ст.12, ст.15, главой 31  Налогового кодекса Российской Федерации,  с учетом положений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proofErr w:type="gramEnd"/>
      <w:r w:rsidRPr="006F08FA">
        <w:rPr>
          <w:rFonts w:ascii="Times New Roman" w:eastAsia="Times New Roman" w:hAnsi="Times New Roman" w:cs="Times New Roman"/>
          <w:lang w:eastAsia="ar-SA"/>
        </w:rPr>
        <w:t xml:space="preserve"> Совет депутатов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сельского поселения</w:t>
      </w:r>
    </w:p>
    <w:p w:rsidR="006F08FA" w:rsidRPr="006F08FA" w:rsidRDefault="006F08FA" w:rsidP="006F0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>РЕШИЛ:</w:t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ab/>
        <w:t xml:space="preserve">1. </w:t>
      </w:r>
      <w:proofErr w:type="gramStart"/>
      <w:r w:rsidRPr="006F08FA">
        <w:rPr>
          <w:rFonts w:ascii="Times New Roman" w:eastAsia="Times New Roman" w:hAnsi="Times New Roman" w:cs="Times New Roman"/>
          <w:lang w:eastAsia="ar-SA"/>
        </w:rPr>
        <w:t xml:space="preserve">Внести в Положение о земельном налоге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поселение, утвержденное решением Совета депутатов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сельского поселения от 16.10.2006 №29, утвержденное решением Совета депутатов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r w:rsidRPr="006F08FA">
        <w:rPr>
          <w:rFonts w:ascii="Times New Roman" w:eastAsia="Times New Roman" w:hAnsi="Times New Roman" w:cs="Times New Roman"/>
          <w:lang w:eastAsia="ar-SA"/>
        </w:rPr>
        <w:lastRenderedPageBreak/>
        <w:t xml:space="preserve">от 16.10.2006 №29 (в редакции решений Совета депутатов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r w:rsidRPr="006F08FA">
        <w:rPr>
          <w:rFonts w:ascii="Times New Roman" w:eastAsia="Times New Roman" w:hAnsi="Times New Roman" w:cs="Times New Roman"/>
          <w:snapToGrid w:val="0"/>
          <w:lang w:eastAsia="ar-SA"/>
        </w:rPr>
        <w:t>от 30.11.2007 №27, от 30.10.2008 №25, от 12.11.2010 №9, от 04.04.2011 №9, от 13.07.2011 №18,26.03.2013 №7, от 29.10.2013 №23, от 03.09.2014</w:t>
      </w:r>
      <w:proofErr w:type="gramEnd"/>
      <w:r w:rsidRPr="006F08FA">
        <w:rPr>
          <w:rFonts w:ascii="Times New Roman" w:eastAsia="Times New Roman" w:hAnsi="Times New Roman" w:cs="Times New Roman"/>
          <w:snapToGrid w:val="0"/>
          <w:lang w:eastAsia="ar-SA"/>
        </w:rPr>
        <w:t xml:space="preserve"> №</w:t>
      </w:r>
      <w:proofErr w:type="gramStart"/>
      <w:r w:rsidRPr="006F08FA">
        <w:rPr>
          <w:rFonts w:ascii="Times New Roman" w:eastAsia="Times New Roman" w:hAnsi="Times New Roman" w:cs="Times New Roman"/>
          <w:snapToGrid w:val="0"/>
          <w:lang w:eastAsia="ar-SA"/>
        </w:rPr>
        <w:t>25, от 17.11.2014 №30, от 30.10.2015 №6, от 01.02.2016 №1, от 02.05.2017 №5,от 30.08.2017 №17, от 20.09.2017 №20</w:t>
      </w:r>
      <w:r w:rsidRPr="006F08FA">
        <w:rPr>
          <w:rFonts w:ascii="Times New Roman" w:eastAsia="Times New Roman" w:hAnsi="Times New Roman" w:cs="Times New Roman"/>
          <w:lang w:eastAsia="ar-SA"/>
        </w:rPr>
        <w:t>, от 26.02.2018 № 4, от 30.04.2019 №4, от 26.11.2019 №26) следующие  изменения:</w:t>
      </w:r>
      <w:proofErr w:type="gramEnd"/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ab/>
        <w:t>1) часть 2 статьи 4 признать утратившей силу:</w:t>
      </w:r>
      <w:r w:rsidRPr="006F08FA">
        <w:rPr>
          <w:rFonts w:ascii="Times New Roman" w:eastAsia="Times New Roman" w:hAnsi="Times New Roman" w:cs="Times New Roman"/>
          <w:lang w:eastAsia="ar-SA"/>
        </w:rPr>
        <w:tab/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ab/>
        <w:t>2) часть 5 статьи 5 дополнить пунктом 10 следующего содержания:</w:t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ab/>
        <w:t xml:space="preserve">«10) </w:t>
      </w:r>
      <w:r w:rsidRPr="006F08FA">
        <w:rPr>
          <w:rFonts w:ascii="Times New Roman" w:eastAsia="Times New Roman" w:hAnsi="Times New Roman" w:cs="Times New Roman"/>
          <w:lang w:eastAsia="ru-RU"/>
        </w:rPr>
        <w:t>физических лиц, имеющих трех и более несовершеннолетних детей</w:t>
      </w:r>
      <w:proofErr w:type="gramStart"/>
      <w:r w:rsidRPr="006F08FA">
        <w:rPr>
          <w:rFonts w:ascii="Times New Roman" w:eastAsia="Times New Roman" w:hAnsi="Times New Roman" w:cs="Times New Roman"/>
          <w:lang w:eastAsia="ru-RU"/>
        </w:rPr>
        <w:t>.»;</w:t>
      </w:r>
      <w:proofErr w:type="gramEnd"/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ab/>
        <w:t>3) пункт 1 части 1 статьи 10 изложить в следующей редакции:</w:t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ar-SA"/>
        </w:rPr>
        <w:tab/>
        <w:t xml:space="preserve">«1) </w:t>
      </w:r>
      <w:r w:rsidRPr="006F08FA">
        <w:rPr>
          <w:rFonts w:ascii="Times New Roman" w:eastAsia="Times New Roman" w:hAnsi="Times New Roman" w:cs="Times New Roman"/>
          <w:lang w:eastAsia="ru-RU"/>
        </w:rPr>
        <w:t>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</w:t>
      </w:r>
      <w:proofErr w:type="gramStart"/>
      <w:r w:rsidRPr="006F08FA">
        <w:rPr>
          <w:rFonts w:ascii="Times New Roman" w:eastAsia="Times New Roman" w:hAnsi="Times New Roman" w:cs="Times New Roman"/>
          <w:lang w:eastAsia="ru-RU"/>
        </w:rPr>
        <w:t>;»</w:t>
      </w:r>
      <w:proofErr w:type="gramEnd"/>
      <w:r w:rsidRPr="006F08FA">
        <w:rPr>
          <w:rFonts w:ascii="Times New Roman" w:eastAsia="Times New Roman" w:hAnsi="Times New Roman" w:cs="Times New Roman"/>
          <w:lang w:eastAsia="ru-RU"/>
        </w:rPr>
        <w:t>.</w:t>
      </w:r>
    </w:p>
    <w:p w:rsidR="006F08FA" w:rsidRPr="006F08FA" w:rsidRDefault="006F08FA" w:rsidP="006F08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 xml:space="preserve">2. Настоящее решение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 «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Крутовские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вести» и размещению </w:t>
      </w:r>
      <w:r w:rsidRPr="006F08FA">
        <w:rPr>
          <w:rFonts w:ascii="Times New Roman" w:eastAsia="Times New Roman" w:hAnsi="Times New Roman" w:cs="Arial"/>
          <w:lang w:eastAsia="ar-SA"/>
        </w:rPr>
        <w:t xml:space="preserve">в информационно-телекоммуникационной сети Интернет на официальном сайте по адресу: </w:t>
      </w:r>
      <w:hyperlink r:id="rId15" w:history="1">
        <w:r w:rsidRPr="006F08FA">
          <w:rPr>
            <w:rFonts w:ascii="Times New Roman" w:eastAsia="Times New Roman" w:hAnsi="Times New Roman" w:cs="Times New Roman"/>
            <w:bCs/>
            <w:color w:val="0000FF"/>
            <w:u w:val="single"/>
            <w:lang w:eastAsia="ar-SA"/>
          </w:rPr>
          <w:t>https://krutoe.admin-smolensk.ru</w:t>
        </w:r>
      </w:hyperlink>
      <w:r w:rsidRPr="006F08FA">
        <w:rPr>
          <w:rFonts w:ascii="Times New Roman" w:eastAsia="Times New Roman" w:hAnsi="Times New Roman" w:cs="Times New Roman"/>
          <w:bCs/>
          <w:lang w:eastAsia="ar-SA"/>
        </w:rPr>
        <w:t>.</w:t>
      </w:r>
      <w:r w:rsidRPr="006F08FA">
        <w:rPr>
          <w:rFonts w:ascii="Times New Roman" w:eastAsia="Times New Roman" w:hAnsi="Times New Roman" w:cs="Times New Roman"/>
          <w:vertAlign w:val="superscript"/>
          <w:lang w:eastAsia="ar-SA"/>
        </w:rPr>
        <w:tab/>
      </w:r>
    </w:p>
    <w:p w:rsidR="006F08FA" w:rsidRPr="006F08FA" w:rsidRDefault="006F08FA" w:rsidP="006F08FA">
      <w:pPr>
        <w:suppressAutoHyphens/>
        <w:spacing w:after="0"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 xml:space="preserve">3.Настоящее решение вступает в силу после его официального опубликования в печатном средстве массовой информации органов местного самоуправления муниципального образования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« </w:t>
      </w:r>
      <w:proofErr w:type="spellStart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Крутовские</w:t>
      </w:r>
      <w:proofErr w:type="spellEnd"/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 xml:space="preserve"> вести» и распространяется на правоотношения:</w:t>
      </w:r>
    </w:p>
    <w:p w:rsidR="006F08FA" w:rsidRPr="006F08FA" w:rsidRDefault="006F08FA" w:rsidP="006F08FA">
      <w:pPr>
        <w:suppressAutoHyphens/>
        <w:spacing w:after="0" w:line="240" w:lineRule="auto"/>
        <w:ind w:right="-1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color w:val="000000"/>
          <w:lang w:eastAsia="ar-SA"/>
        </w:rPr>
        <w:t>1) п</w:t>
      </w:r>
      <w:r w:rsidRPr="006F08FA">
        <w:rPr>
          <w:rFonts w:ascii="Times New Roman" w:eastAsia="Times New Roman" w:hAnsi="Times New Roman" w:cs="Times New Roman"/>
          <w:lang w:eastAsia="ru-RU"/>
        </w:rPr>
        <w:t>оложения подпункта 1 пункта 1 настоящего решения распространяются на правоотношения, возникшие с 15 апреля 2019 года;</w:t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2) положения подпункта 2 пункта 1 настоящего решения распространяются на правоотношения, возникшие с налогового периода 2018 года;</w:t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08FA">
        <w:rPr>
          <w:rFonts w:ascii="Times New Roman" w:eastAsia="Times New Roman" w:hAnsi="Times New Roman" w:cs="Times New Roman"/>
          <w:lang w:eastAsia="ru-RU"/>
        </w:rPr>
        <w:tab/>
        <w:t>3)положения подпункта 3 пункта 1 настоящего решения распространяются на правоотношения, возникшие с 1 января 2020 года.</w:t>
      </w:r>
    </w:p>
    <w:p w:rsidR="006F08FA" w:rsidRPr="006F08FA" w:rsidRDefault="006F08FA" w:rsidP="006F08FA">
      <w:pPr>
        <w:tabs>
          <w:tab w:val="left" w:pos="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lang w:eastAsia="ar-SA"/>
        </w:rPr>
      </w:pPr>
      <w:r w:rsidRPr="006F08FA">
        <w:rPr>
          <w:rFonts w:ascii="Times New Roman" w:eastAsia="Times New Roman" w:hAnsi="Times New Roman" w:cs="Times New Roman"/>
          <w:lang w:eastAsia="ar-SA"/>
        </w:rPr>
        <w:t>Глава муниципального образования</w:t>
      </w:r>
    </w:p>
    <w:p w:rsidR="006F08FA" w:rsidRPr="006F08FA" w:rsidRDefault="006F08FA" w:rsidP="006F08FA">
      <w:pPr>
        <w:tabs>
          <w:tab w:val="left" w:pos="8917"/>
        </w:tabs>
        <w:suppressAutoHyphens/>
        <w:spacing w:after="0" w:line="240" w:lineRule="auto"/>
        <w:ind w:left="-720" w:right="-8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6F08FA">
        <w:rPr>
          <w:rFonts w:ascii="Times New Roman" w:eastAsia="Times New Roman" w:hAnsi="Times New Roman" w:cs="Times New Roman"/>
          <w:lang w:eastAsia="ar-SA"/>
        </w:rPr>
        <w:t xml:space="preserve"> сельское поселение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</w:t>
      </w:r>
      <w:proofErr w:type="spellStart"/>
      <w:r w:rsidRPr="006F08FA">
        <w:rPr>
          <w:rFonts w:ascii="Times New Roman" w:eastAsia="Times New Roman" w:hAnsi="Times New Roman" w:cs="Times New Roman"/>
          <w:lang w:eastAsia="ar-SA"/>
        </w:rPr>
        <w:t>Н.А.Фёдоров</w:t>
      </w:r>
      <w:proofErr w:type="spellEnd"/>
    </w:p>
    <w:p w:rsidR="00750E2A" w:rsidRPr="00750E2A" w:rsidRDefault="00750E2A" w:rsidP="00750E2A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50E2A">
        <w:rPr>
          <w:rFonts w:ascii="Times New Roman" w:eastAsia="Times New Roman" w:hAnsi="Times New Roman" w:cs="Times New Roman"/>
          <w:b/>
          <w:lang w:eastAsia="ar-SA"/>
        </w:rPr>
        <w:t>СОВЕТ ДЕПУТАТОВ КРУТОВСКОГО СЕЛЬСКОГО ПОСЕЛЕНИЯ</w:t>
      </w:r>
    </w:p>
    <w:p w:rsidR="00750E2A" w:rsidRPr="00750E2A" w:rsidRDefault="00750E2A" w:rsidP="00750E2A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50E2A">
        <w:rPr>
          <w:rFonts w:ascii="Times New Roman" w:eastAsia="Times New Roman" w:hAnsi="Times New Roman" w:cs="Times New Roman"/>
          <w:b/>
          <w:lang w:eastAsia="ar-SA"/>
        </w:rPr>
        <w:t xml:space="preserve">РЕШЕНИЕ      </w:t>
      </w:r>
    </w:p>
    <w:p w:rsidR="00750E2A" w:rsidRPr="00750E2A" w:rsidRDefault="00750E2A" w:rsidP="00750E2A">
      <w:pPr>
        <w:tabs>
          <w:tab w:val="left" w:pos="415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>от  31марта 2020 года     № 49</w:t>
      </w:r>
    </w:p>
    <w:p w:rsidR="00750E2A" w:rsidRPr="00750E2A" w:rsidRDefault="00750E2A" w:rsidP="00750E2A">
      <w:pPr>
        <w:suppressAutoHyphens/>
        <w:spacing w:after="0" w:line="240" w:lineRule="auto"/>
        <w:ind w:left="567" w:right="4251"/>
        <w:jc w:val="both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BC64B" wp14:editId="2CA315DF">
                <wp:simplePos x="0" y="0"/>
                <wp:positionH relativeFrom="column">
                  <wp:posOffset>-99060</wp:posOffset>
                </wp:positionH>
                <wp:positionV relativeFrom="paragraph">
                  <wp:posOffset>40639</wp:posOffset>
                </wp:positionV>
                <wp:extent cx="3810000" cy="82867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E2A" w:rsidRPr="00750E2A" w:rsidRDefault="00750E2A" w:rsidP="00750E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0E2A">
                              <w:rPr>
                                <w:rFonts w:ascii="Times New Roman" w:hAnsi="Times New Roman" w:cs="Times New Roman"/>
                                <w:spacing w:val="2"/>
                                <w:shd w:val="clear" w:color="auto" w:fill="FFFFFF"/>
                              </w:rPr>
                              <w:t xml:space="preserve">О размерах должностных окладов, дополнительных </w:t>
                            </w:r>
                            <w:proofErr w:type="gramStart"/>
                            <w:r w:rsidRPr="00750E2A">
                              <w:rPr>
                                <w:rFonts w:ascii="Times New Roman" w:hAnsi="Times New Roman" w:cs="Times New Roman"/>
                                <w:spacing w:val="2"/>
                                <w:shd w:val="clear" w:color="auto" w:fill="FFFFFF"/>
                              </w:rPr>
                              <w:t>выплат</w:t>
                            </w:r>
                            <w:proofErr w:type="gramEnd"/>
                            <w:r w:rsidRPr="00750E2A">
                              <w:rPr>
                                <w:rFonts w:ascii="Times New Roman" w:hAnsi="Times New Roman" w:cs="Times New Roman"/>
                                <w:spacing w:val="2"/>
                                <w:shd w:val="clear" w:color="auto" w:fill="FFFFFF"/>
                              </w:rPr>
                              <w:t xml:space="preserve"> муниципальных служащих в муниципальном образовании </w:t>
                            </w:r>
                            <w:proofErr w:type="spellStart"/>
                            <w:r w:rsidRPr="00750E2A">
                              <w:rPr>
                                <w:rFonts w:ascii="Times New Roman" w:hAnsi="Times New Roman" w:cs="Times New Roman"/>
                                <w:spacing w:val="2"/>
                                <w:shd w:val="clear" w:color="auto" w:fill="FFFFFF"/>
                              </w:rPr>
                              <w:t>Крутовское</w:t>
                            </w:r>
                            <w:proofErr w:type="spellEnd"/>
                            <w:r w:rsidRPr="00750E2A">
                              <w:rPr>
                                <w:rFonts w:ascii="Times New Roman" w:hAnsi="Times New Roman" w:cs="Times New Roman"/>
                                <w:spacing w:val="2"/>
                                <w:shd w:val="clear" w:color="auto" w:fill="FFFFFF"/>
                              </w:rPr>
                              <w:t xml:space="preserve"> сельское поселение и порядке их осуществления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8pt;margin-top:3.2pt;width:300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" stroked="f">
                <v:textbox>
                  <w:txbxContent>
                    <w:p w:rsidR="00750E2A" w:rsidRPr="00750E2A" w:rsidRDefault="00750E2A" w:rsidP="00750E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50E2A">
                        <w:rPr>
                          <w:rFonts w:ascii="Times New Roman" w:hAnsi="Times New Roman" w:cs="Times New Roman"/>
                          <w:spacing w:val="2"/>
                          <w:shd w:val="clear" w:color="auto" w:fill="FFFFFF"/>
                        </w:rPr>
                        <w:t xml:space="preserve">О размерах должностных окладов, дополнительных </w:t>
                      </w:r>
                      <w:proofErr w:type="gramStart"/>
                      <w:r w:rsidRPr="00750E2A">
                        <w:rPr>
                          <w:rFonts w:ascii="Times New Roman" w:hAnsi="Times New Roman" w:cs="Times New Roman"/>
                          <w:spacing w:val="2"/>
                          <w:shd w:val="clear" w:color="auto" w:fill="FFFFFF"/>
                        </w:rPr>
                        <w:t>выплат</w:t>
                      </w:r>
                      <w:proofErr w:type="gramEnd"/>
                      <w:r w:rsidRPr="00750E2A">
                        <w:rPr>
                          <w:rFonts w:ascii="Times New Roman" w:hAnsi="Times New Roman" w:cs="Times New Roman"/>
                          <w:spacing w:val="2"/>
                          <w:shd w:val="clear" w:color="auto" w:fill="FFFFFF"/>
                        </w:rPr>
                        <w:t xml:space="preserve"> муниципальных служащих в муниципальном образовании </w:t>
                      </w:r>
                      <w:proofErr w:type="spellStart"/>
                      <w:r w:rsidRPr="00750E2A">
                        <w:rPr>
                          <w:rFonts w:ascii="Times New Roman" w:hAnsi="Times New Roman" w:cs="Times New Roman"/>
                          <w:spacing w:val="2"/>
                          <w:shd w:val="clear" w:color="auto" w:fill="FFFFFF"/>
                        </w:rPr>
                        <w:t>Крутовское</w:t>
                      </w:r>
                      <w:proofErr w:type="spellEnd"/>
                      <w:r w:rsidRPr="00750E2A">
                        <w:rPr>
                          <w:rFonts w:ascii="Times New Roman" w:hAnsi="Times New Roman" w:cs="Times New Roman"/>
                          <w:spacing w:val="2"/>
                          <w:shd w:val="clear" w:color="auto" w:fill="FFFFFF"/>
                        </w:rPr>
                        <w:t xml:space="preserve"> сельское поселение и порядке их осуществления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50E2A" w:rsidRPr="00750E2A" w:rsidRDefault="00750E2A" w:rsidP="00750E2A">
      <w:pPr>
        <w:suppressAutoHyphens/>
        <w:spacing w:after="0" w:line="240" w:lineRule="auto"/>
        <w:ind w:left="567" w:right="4251"/>
        <w:jc w:val="both"/>
        <w:rPr>
          <w:rFonts w:ascii="Times New Roman" w:eastAsia="Times New Roman" w:hAnsi="Times New Roman" w:cs="Times New Roman"/>
          <w:lang w:eastAsia="ar-SA"/>
        </w:rPr>
      </w:pPr>
    </w:p>
    <w:p w:rsidR="00750E2A" w:rsidRPr="00750E2A" w:rsidRDefault="00750E2A" w:rsidP="00750E2A">
      <w:pPr>
        <w:suppressAutoHyphens/>
        <w:spacing w:after="0" w:line="240" w:lineRule="auto"/>
        <w:ind w:left="567" w:right="4251"/>
        <w:jc w:val="both"/>
        <w:rPr>
          <w:rFonts w:ascii="Times New Roman" w:eastAsia="Times New Roman" w:hAnsi="Times New Roman" w:cs="Times New Roman"/>
          <w:lang w:eastAsia="ar-SA"/>
        </w:rPr>
      </w:pPr>
    </w:p>
    <w:p w:rsidR="00750E2A" w:rsidRPr="00750E2A" w:rsidRDefault="00750E2A" w:rsidP="00750E2A">
      <w:pPr>
        <w:suppressAutoHyphens/>
        <w:spacing w:after="0" w:line="240" w:lineRule="auto"/>
        <w:ind w:left="567" w:right="4251"/>
        <w:jc w:val="both"/>
        <w:rPr>
          <w:rFonts w:ascii="Times New Roman" w:eastAsia="Times New Roman" w:hAnsi="Times New Roman" w:cs="Times New Roman"/>
          <w:lang w:eastAsia="ar-SA"/>
        </w:rPr>
      </w:pPr>
    </w:p>
    <w:p w:rsidR="00750E2A" w:rsidRPr="00750E2A" w:rsidRDefault="00750E2A" w:rsidP="00750E2A">
      <w:pPr>
        <w:suppressAutoHyphens/>
        <w:spacing w:after="0" w:line="240" w:lineRule="auto"/>
        <w:ind w:left="567" w:right="4251"/>
        <w:jc w:val="both"/>
        <w:rPr>
          <w:rFonts w:ascii="Times New Roman" w:eastAsia="Times New Roman" w:hAnsi="Times New Roman" w:cs="Times New Roman"/>
          <w:lang w:eastAsia="ar-SA"/>
        </w:rPr>
      </w:pPr>
    </w:p>
    <w:p w:rsidR="00750E2A" w:rsidRDefault="00750E2A" w:rsidP="0075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750E2A" w:rsidRPr="00750E2A" w:rsidRDefault="00750E2A" w:rsidP="0075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750E2A">
        <w:rPr>
          <w:rFonts w:ascii="Times New Roman" w:eastAsia="Times New Roman" w:hAnsi="Times New Roman" w:cs="Times New Roman"/>
          <w:lang w:eastAsia="ar-SA"/>
        </w:rPr>
        <w:t xml:space="preserve">В соответствие с </w:t>
      </w:r>
      <w:r w:rsidRPr="00750E2A">
        <w:rPr>
          <w:rFonts w:ascii="Times New Roman" w:eastAsia="Times New Roman" w:hAnsi="Times New Roman" w:cs="Times New Roman"/>
          <w:lang w:eastAsia="ru-RU"/>
        </w:rPr>
        <w:t xml:space="preserve">Федеральным законом от 02.03.2007 №25-ФЗ «О муниципальной службе в Российской Федерации», ч.3 ст.5 </w:t>
      </w:r>
      <w:r w:rsidRPr="00750E2A">
        <w:rPr>
          <w:rFonts w:ascii="Times New Roman" w:eastAsia="Times New Roman" w:hAnsi="Times New Roman" w:cs="Times New Roman"/>
          <w:spacing w:val="2"/>
          <w:shd w:val="clear" w:color="auto" w:fill="FFFFFF"/>
          <w:lang w:eastAsia="ar-SA"/>
        </w:rPr>
        <w:t>закона Смоленской области от 29.11.2007 №109-з «Об отдельных вопросах муниципальной службы в Смоленской области»,</w:t>
      </w:r>
      <w:r w:rsidRPr="00750E2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50E2A">
        <w:rPr>
          <w:rFonts w:ascii="Times New Roman" w:eastAsia="Times New Roman" w:hAnsi="Times New Roman" w:cs="Times New Roman"/>
          <w:lang w:eastAsia="ru-RU"/>
        </w:rPr>
        <w:t>постановлением Администрации Смоленской области от 08.10.2014 №691 «</w:t>
      </w:r>
      <w:r w:rsidRPr="00750E2A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Pr="00750E2A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 xml:space="preserve"> служащих», </w:t>
      </w:r>
      <w:r w:rsidRPr="00750E2A">
        <w:rPr>
          <w:rFonts w:ascii="Times New Roman" w:eastAsia="Times New Roman" w:hAnsi="Times New Roman" w:cs="Times New Roman"/>
          <w:lang w:eastAsia="ar-SA"/>
        </w:rPr>
        <w:t xml:space="preserve">Уставом муниципального образования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 Совет депутатов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сельского поселения</w:t>
      </w:r>
    </w:p>
    <w:p w:rsidR="00750E2A" w:rsidRPr="00750E2A" w:rsidRDefault="00750E2A" w:rsidP="007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>РЕШИЛ:</w:t>
      </w:r>
    </w:p>
    <w:p w:rsidR="00750E2A" w:rsidRPr="00750E2A" w:rsidRDefault="00750E2A" w:rsidP="00750E2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ab/>
        <w:t xml:space="preserve">1. Установить размеры должностных окладов муниципальных служащих в муниципальном образовании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 согласно Приложению №1</w:t>
      </w:r>
    </w:p>
    <w:p w:rsidR="00750E2A" w:rsidRPr="00750E2A" w:rsidRDefault="00750E2A" w:rsidP="00750E2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ab/>
        <w:t xml:space="preserve">2.  Установить размеры дополнительных выплат, входящих в состав </w:t>
      </w:r>
      <w:r w:rsidRPr="00750E2A">
        <w:rPr>
          <w:rFonts w:ascii="Times New Roman" w:eastAsia="Times New Roman" w:hAnsi="Times New Roman" w:cs="Times New Roman"/>
          <w:color w:val="2D2D2D"/>
          <w:spacing w:val="2"/>
          <w:shd w:val="clear" w:color="auto" w:fill="FFFFFF"/>
          <w:lang w:eastAsia="ar-SA"/>
        </w:rPr>
        <w:t xml:space="preserve">оплаты труда </w:t>
      </w:r>
      <w:r w:rsidRPr="00750E2A">
        <w:rPr>
          <w:rFonts w:ascii="Times New Roman" w:eastAsia="Times New Roman" w:hAnsi="Times New Roman" w:cs="Times New Roman"/>
          <w:lang w:eastAsia="ar-SA"/>
        </w:rPr>
        <w:t xml:space="preserve">муниципальных служащих в муниципальном образовании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 согласно Приложению №2.</w:t>
      </w:r>
    </w:p>
    <w:p w:rsidR="00750E2A" w:rsidRPr="00750E2A" w:rsidRDefault="00750E2A" w:rsidP="00750E2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lastRenderedPageBreak/>
        <w:tab/>
        <w:t xml:space="preserve">3.Утвердить Порядок осуществления дополнительных выплат, входящих в состав </w:t>
      </w:r>
      <w:r w:rsidRPr="00750E2A">
        <w:rPr>
          <w:rFonts w:ascii="Times New Roman" w:eastAsia="Times New Roman" w:hAnsi="Times New Roman" w:cs="Times New Roman"/>
          <w:spacing w:val="2"/>
          <w:shd w:val="clear" w:color="auto" w:fill="FFFFFF"/>
          <w:lang w:eastAsia="ar-SA"/>
        </w:rPr>
        <w:t xml:space="preserve">оплаты труда </w:t>
      </w:r>
      <w:r w:rsidRPr="00750E2A">
        <w:rPr>
          <w:rFonts w:ascii="Times New Roman" w:eastAsia="Times New Roman" w:hAnsi="Times New Roman" w:cs="Times New Roman"/>
          <w:lang w:eastAsia="ar-SA"/>
        </w:rPr>
        <w:t xml:space="preserve">муниципальных служащих в муниципальном образовании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 согласно Приложению №3</w:t>
      </w:r>
    </w:p>
    <w:p w:rsidR="00750E2A" w:rsidRPr="00750E2A" w:rsidRDefault="00750E2A" w:rsidP="007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750E2A">
        <w:rPr>
          <w:rFonts w:ascii="Times New Roman" w:eastAsia="Times New Roman" w:hAnsi="Times New Roman" w:cs="Times New Roman"/>
          <w:lang w:eastAsia="ar-SA"/>
        </w:rPr>
        <w:t xml:space="preserve">Настоящее  решение вступает в силу со дня его подписания Главой муниципального образования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поселение, и подлежит    обнародованию в местах, предназначенных для обнародования нормативных   правовых актов, 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сельского поселения «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Крутовские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Вести» </w:t>
      </w:r>
      <w:r w:rsidRPr="00750E2A">
        <w:rPr>
          <w:rFonts w:ascii="Times New Roman" w:eastAsia="Times New Roman" w:hAnsi="Times New Roman" w:cs="Times New Roman"/>
          <w:bCs/>
          <w:lang w:eastAsia="ar-SA"/>
        </w:rPr>
        <w:t xml:space="preserve">и размещению на официальном сайте муниципального образования  </w:t>
      </w:r>
      <w:proofErr w:type="spellStart"/>
      <w:r w:rsidRPr="00750E2A">
        <w:rPr>
          <w:rFonts w:ascii="Times New Roman" w:eastAsia="Times New Roman" w:hAnsi="Times New Roman" w:cs="Times New Roman"/>
          <w:bCs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bCs/>
          <w:lang w:eastAsia="ar-SA"/>
        </w:rPr>
        <w:t xml:space="preserve"> сельское поселение </w:t>
      </w:r>
      <w:r w:rsidRPr="00750E2A">
        <w:rPr>
          <w:rFonts w:ascii="Times New Roman" w:eastAsia="Times New Roman" w:hAnsi="Times New Roman" w:cs="Times New Roman"/>
          <w:lang w:eastAsia="ar-SA"/>
        </w:rPr>
        <w:t xml:space="preserve">в информационно-телекоммуникационной сети «Интернет» по адресу: </w:t>
      </w:r>
      <w:hyperlink r:id="rId16" w:history="1">
        <w:r w:rsidRPr="00750E2A">
          <w:rPr>
            <w:rFonts w:ascii="Times New Roman" w:eastAsia="Times New Roman" w:hAnsi="Times New Roman" w:cs="Times New Roman"/>
            <w:bCs/>
            <w:color w:val="0000FF"/>
            <w:u w:val="single"/>
            <w:lang w:eastAsia="ar-SA"/>
          </w:rPr>
          <w:t>https://krutoe</w:t>
        </w:r>
        <w:proofErr w:type="gramEnd"/>
        <w:r w:rsidRPr="00750E2A">
          <w:rPr>
            <w:rFonts w:ascii="Times New Roman" w:eastAsia="Times New Roman" w:hAnsi="Times New Roman" w:cs="Times New Roman"/>
            <w:bCs/>
            <w:color w:val="0000FF"/>
            <w:u w:val="single"/>
            <w:lang w:eastAsia="ar-SA"/>
          </w:rPr>
          <w:t>.admin-smolensk.ru</w:t>
        </w:r>
      </w:hyperlink>
      <w:r w:rsidRPr="00750E2A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750E2A" w:rsidRPr="00750E2A" w:rsidRDefault="00750E2A" w:rsidP="007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 xml:space="preserve">Глава муниципального образования    </w:t>
      </w:r>
    </w:p>
    <w:p w:rsidR="00750E2A" w:rsidRPr="00750E2A" w:rsidRDefault="00750E2A" w:rsidP="007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 поселение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</w:t>
      </w:r>
      <w:r w:rsidRPr="00750E2A">
        <w:rPr>
          <w:rFonts w:ascii="Times New Roman" w:eastAsia="Times New Roman" w:hAnsi="Times New Roman" w:cs="Times New Roman"/>
          <w:lang w:eastAsia="ar-SA"/>
        </w:rPr>
        <w:t xml:space="preserve"> 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Н.А.Фёдоров</w:t>
      </w:r>
      <w:proofErr w:type="spellEnd"/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Приложение №1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к решению Совета депутатов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proofErr w:type="spellStart"/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 xml:space="preserve"> сельского поселения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от 31.03.2020г  № 49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 xml:space="preserve">Размеры 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 xml:space="preserve">должностных окладов муниципальных служащих в муниципальном образовании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</w:p>
    <w:p w:rsidR="00750E2A" w:rsidRPr="00750E2A" w:rsidRDefault="00750E2A" w:rsidP="0075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50E2A">
        <w:rPr>
          <w:rFonts w:ascii="Times New Roman" w:eastAsia="Times New Roman" w:hAnsi="Times New Roman" w:cs="Times New Roman"/>
          <w:lang w:eastAsia="ar-SA"/>
        </w:rPr>
        <w:t xml:space="preserve">Должностные оклады муниципальных служащих в муниципальном образовании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 устанавливаются в </w:t>
      </w:r>
      <w:r w:rsidRPr="00750E2A">
        <w:rPr>
          <w:rFonts w:ascii="Times New Roman" w:eastAsia="Times New Roman" w:hAnsi="Times New Roman" w:cs="Times New Roman"/>
          <w:lang w:eastAsia="ru-RU"/>
        </w:rPr>
        <w:t>соответствии с группами по оплате труда, установленными  в Приложении №2 к постановлению Администрации Смоленской области от 08.10.2014 №691 «</w:t>
      </w:r>
      <w:r w:rsidRPr="00750E2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750E2A">
        <w:rPr>
          <w:rFonts w:ascii="Times New Roman" w:eastAsia="Times New Roman" w:hAnsi="Times New Roman" w:cs="Times New Roman"/>
          <w:lang w:eastAsia="ru-RU"/>
        </w:rPr>
        <w:t>в процентах от базовой суммы, установленной ч.11</w:t>
      </w:r>
      <w:proofErr w:type="gramEnd"/>
      <w:r w:rsidRPr="00750E2A">
        <w:rPr>
          <w:rFonts w:ascii="Times New Roman" w:eastAsia="Times New Roman" w:hAnsi="Times New Roman" w:cs="Times New Roman"/>
          <w:lang w:eastAsia="ru-RU"/>
        </w:rPr>
        <w:t xml:space="preserve"> ст.8 закона Смоленской области </w:t>
      </w:r>
      <w:r w:rsidRPr="00750E2A">
        <w:rPr>
          <w:rFonts w:ascii="Times New Roman" w:eastAsia="Times New Roman" w:hAnsi="Times New Roman" w:cs="Times New Roman"/>
          <w:shd w:val="clear" w:color="auto" w:fill="FFFFFF"/>
          <w:lang w:eastAsia="ar-SA"/>
        </w:rPr>
        <w:t>от 03.05.2005 №29-з</w:t>
      </w:r>
      <w:r w:rsidRPr="00750E2A">
        <w:rPr>
          <w:rFonts w:ascii="Times New Roman" w:eastAsia="Times New Roman" w:hAnsi="Times New Roman" w:cs="Times New Roman"/>
          <w:lang w:eastAsia="ru-RU"/>
        </w:rPr>
        <w:t xml:space="preserve"> «О государственных должностях Смоленской области и о государственной гражданской службе Смоленской области» (далее также – базовая сумма) в следующих  р</w:t>
      </w:r>
      <w:r w:rsidRPr="00750E2A">
        <w:rPr>
          <w:rFonts w:ascii="Times New Roman" w:eastAsia="Times New Roman" w:hAnsi="Times New Roman" w:cs="Times New Roman"/>
          <w:lang w:eastAsia="ar-SA"/>
        </w:rPr>
        <w:t>азмерах:</w:t>
      </w:r>
    </w:p>
    <w:p w:rsidR="00750E2A" w:rsidRPr="00750E2A" w:rsidRDefault="00750E2A" w:rsidP="00750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ru-RU"/>
        </w:rPr>
      </w:pPr>
      <w:r w:rsidRPr="00750E2A">
        <w:rPr>
          <w:rFonts w:ascii="TimesNewRomanPSMT" w:eastAsia="Times New Roman" w:hAnsi="TimesNewRomanPSMT" w:cs="TimesNewRomanPSMT"/>
          <w:lang w:eastAsia="ru-RU"/>
        </w:rPr>
        <w:t>главный специалист - 31 % от базовой суммы;</w:t>
      </w:r>
    </w:p>
    <w:p w:rsidR="00750E2A" w:rsidRPr="00750E2A" w:rsidRDefault="00750E2A" w:rsidP="00750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ru-RU"/>
        </w:rPr>
      </w:pPr>
      <w:r w:rsidRPr="00750E2A">
        <w:rPr>
          <w:rFonts w:ascii="TimesNewRomanPSMT" w:eastAsia="Times New Roman" w:hAnsi="TimesNewRomanPSMT" w:cs="TimesNewRomanPSMT"/>
          <w:lang w:eastAsia="ru-RU"/>
        </w:rPr>
        <w:t>ведущий специалист  - 28   % от базовой суммы;</w:t>
      </w:r>
    </w:p>
    <w:p w:rsidR="00750E2A" w:rsidRPr="00750E2A" w:rsidRDefault="00750E2A" w:rsidP="00750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ru-RU"/>
        </w:rPr>
      </w:pPr>
      <w:r w:rsidRPr="00750E2A">
        <w:rPr>
          <w:rFonts w:ascii="TimesNewRomanPSMT" w:eastAsia="Times New Roman" w:hAnsi="TimesNewRomanPSMT" w:cs="TimesNewRomanPSMT"/>
          <w:lang w:eastAsia="ru-RU"/>
        </w:rPr>
        <w:t>специалист I категории  - 24,9  % от базовой суммы.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Приложение №2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к решению Совета депутатов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proofErr w:type="spellStart"/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 xml:space="preserve"> сельского поселения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от 31.03.2020г  № 49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 xml:space="preserve">Размеры 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50E2A">
        <w:rPr>
          <w:rFonts w:ascii="Times New Roman" w:eastAsia="Times New Roman" w:hAnsi="Times New Roman" w:cs="Times New Roman"/>
          <w:lang w:eastAsia="ar-SA"/>
        </w:rPr>
        <w:t xml:space="preserve">дополнительных выплат, входящих в состав </w:t>
      </w:r>
      <w:r w:rsidRPr="00750E2A">
        <w:rPr>
          <w:rFonts w:ascii="Times New Roman" w:eastAsia="Times New Roman" w:hAnsi="Times New Roman" w:cs="Times New Roman"/>
          <w:spacing w:val="2"/>
          <w:shd w:val="clear" w:color="auto" w:fill="FFFFFF"/>
          <w:lang w:eastAsia="ar-SA"/>
        </w:rPr>
        <w:t xml:space="preserve">оплаты труда </w:t>
      </w:r>
      <w:r w:rsidRPr="00750E2A">
        <w:rPr>
          <w:rFonts w:ascii="Times New Roman" w:eastAsia="Times New Roman" w:hAnsi="Times New Roman" w:cs="Times New Roman"/>
          <w:lang w:eastAsia="ar-SA"/>
        </w:rPr>
        <w:t xml:space="preserve">муниципальных служащих в муниципальном образовании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Verdana" w:hAnsi="Times New Roman" w:cs="Times New Roman"/>
          <w:lang w:eastAsia="ru-RU"/>
        </w:rPr>
        <w:t>Размеры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50E2A">
        <w:rPr>
          <w:rFonts w:ascii="Times New Roman" w:eastAsia="Times New Roman" w:hAnsi="Times New Roman" w:cs="Times New Roman"/>
          <w:lang w:eastAsia="ar-SA"/>
        </w:rPr>
        <w:t xml:space="preserve">дополнительных выплат, входящих в состав </w:t>
      </w:r>
      <w:r w:rsidRPr="00750E2A">
        <w:rPr>
          <w:rFonts w:ascii="Times New Roman" w:eastAsia="Times New Roman" w:hAnsi="Times New Roman" w:cs="Times New Roman"/>
          <w:spacing w:val="2"/>
          <w:shd w:val="clear" w:color="auto" w:fill="FFFFFF"/>
          <w:lang w:eastAsia="ar-SA"/>
        </w:rPr>
        <w:t xml:space="preserve">оплаты труда </w:t>
      </w:r>
      <w:r w:rsidRPr="00750E2A">
        <w:rPr>
          <w:rFonts w:ascii="Times New Roman" w:eastAsia="Times New Roman" w:hAnsi="Times New Roman" w:cs="Times New Roman"/>
          <w:lang w:eastAsia="ar-SA"/>
        </w:rPr>
        <w:t xml:space="preserve">муниципальных служащих в муниципальном образовании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 (далее также – дополнительные выплаты) устанавливаются в соответствие со ст.5 </w:t>
      </w:r>
      <w:r w:rsidRPr="00750E2A">
        <w:rPr>
          <w:rFonts w:ascii="Times New Roman" w:eastAsia="Times New Roman" w:hAnsi="Times New Roman" w:cs="Times New Roman"/>
          <w:spacing w:val="2"/>
          <w:shd w:val="clear" w:color="auto" w:fill="FFFFFF"/>
          <w:lang w:eastAsia="ar-SA"/>
        </w:rPr>
        <w:t xml:space="preserve">закона Смоленской области от 29.11.2007 №109-з «Об отдельных вопросах муниципальной службы в Смоленской области». </w:t>
      </w:r>
    </w:p>
    <w:p w:rsidR="00750E2A" w:rsidRPr="00750E2A" w:rsidRDefault="00750E2A" w:rsidP="0075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0E2A">
        <w:rPr>
          <w:rFonts w:ascii="Times New Roman" w:eastAsia="Times New Roman" w:hAnsi="Times New Roman" w:cs="Times New Roman"/>
          <w:lang w:eastAsia="ru-RU"/>
        </w:rPr>
        <w:tab/>
        <w:t>К дополнительным выплатам относятся:</w:t>
      </w:r>
    </w:p>
    <w:p w:rsidR="00750E2A" w:rsidRPr="00750E2A" w:rsidRDefault="00750E2A" w:rsidP="00750E2A">
      <w:pPr>
        <w:suppressAutoHyphens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1) ежемесячный оклад за классный чин, который устанавливается в процентах к должностному окладу муниципального служащего в следующих размерах:</w:t>
      </w:r>
    </w:p>
    <w:p w:rsidR="00750E2A" w:rsidRPr="00750E2A" w:rsidRDefault="00750E2A" w:rsidP="00750E2A">
      <w:pPr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1-й класс - 70;</w:t>
      </w:r>
    </w:p>
    <w:p w:rsidR="00750E2A" w:rsidRPr="00750E2A" w:rsidRDefault="00750E2A" w:rsidP="00750E2A">
      <w:pPr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2-й класс - 60;</w:t>
      </w:r>
    </w:p>
    <w:p w:rsidR="00750E2A" w:rsidRPr="00750E2A" w:rsidRDefault="00750E2A" w:rsidP="00750E2A">
      <w:pPr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3-й класс - 50.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Должностной оклад и ежемесячный оклад за классный чин составляют оклад денежного содержания муниципального служащего;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2) ежемесячная надбавка к должностному окладу за выслугу лет на муниципальной службе в следующих размерах:</w:t>
      </w:r>
    </w:p>
    <w:p w:rsidR="00750E2A" w:rsidRPr="00750E2A" w:rsidRDefault="00750E2A" w:rsidP="00750E2A">
      <w:pPr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при стаже муниципальной службы от 1 года до 5 лет – 10 процентов;</w:t>
      </w:r>
    </w:p>
    <w:p w:rsidR="00750E2A" w:rsidRPr="00750E2A" w:rsidRDefault="00750E2A" w:rsidP="00750E2A">
      <w:pPr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при стаже муниципальной службы от 5 лет до 10 лет – 15 процентов;</w:t>
      </w:r>
    </w:p>
    <w:p w:rsidR="00750E2A" w:rsidRPr="00750E2A" w:rsidRDefault="00750E2A" w:rsidP="00750E2A">
      <w:pPr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при стаже муниципальной службы от 10 лет до 15 лет – 20 процентов;</w:t>
      </w:r>
    </w:p>
    <w:p w:rsidR="00750E2A" w:rsidRPr="00750E2A" w:rsidRDefault="00750E2A" w:rsidP="00750E2A">
      <w:pPr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при стаже муниципальной службы свыше 15 лет – 30 процентов;</w:t>
      </w:r>
    </w:p>
    <w:p w:rsidR="00750E2A" w:rsidRPr="00750E2A" w:rsidRDefault="00750E2A" w:rsidP="00750E2A">
      <w:pPr>
        <w:suppressAutoHyphens/>
        <w:spacing w:after="0" w:line="240" w:lineRule="auto"/>
        <w:ind w:firstLine="708"/>
        <w:jc w:val="both"/>
        <w:textAlignment w:val="baseline"/>
        <w:rPr>
          <w:rFonts w:ascii="Verdana" w:eastAsia="Verdana" w:hAnsi="Verdana" w:cs="Times New Roman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3) ежемесячная надбавка к должностному окладу за особые условия муниципальной службы - </w:t>
      </w:r>
      <w:r w:rsidRPr="00750E2A">
        <w:rPr>
          <w:rFonts w:ascii="Times New Roman" w:eastAsia="Verdana" w:hAnsi="Times New Roman" w:cs="Times New Roman"/>
          <w:spacing w:val="2"/>
          <w:shd w:val="clear" w:color="auto" w:fill="FFFFFF"/>
          <w:lang w:eastAsia="ru-RU"/>
        </w:rPr>
        <w:t>до 50 процентов (включительно) должностного оклада по замещаемой должности</w:t>
      </w:r>
      <w:r w:rsidRPr="00750E2A">
        <w:rPr>
          <w:rFonts w:ascii="Times New Roman" w:eastAsia="Verdana" w:hAnsi="Times New Roman" w:cs="Times New Roman"/>
          <w:lang w:eastAsia="ru-RU"/>
        </w:rPr>
        <w:t>;</w:t>
      </w:r>
    </w:p>
    <w:p w:rsidR="00750E2A" w:rsidRPr="00750E2A" w:rsidRDefault="00750E2A" w:rsidP="00750E2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4)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законодательством;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5) премии за выполнение особо важных и сложных заданий - </w:t>
      </w:r>
      <w:r w:rsidRPr="00750E2A">
        <w:rPr>
          <w:rFonts w:ascii="Times New Roman" w:eastAsia="Verdana" w:hAnsi="Times New Roman" w:cs="Times New Roman"/>
          <w:spacing w:val="2"/>
          <w:shd w:val="clear" w:color="auto" w:fill="FFFFFF"/>
          <w:lang w:eastAsia="ru-RU"/>
        </w:rPr>
        <w:t>максимальный размер не ограничивается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;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6) ежемесячное денежное поощрение -  </w:t>
      </w:r>
      <w:r w:rsidRPr="00750E2A">
        <w:rPr>
          <w:rFonts w:ascii="Times New Roman" w:eastAsia="Verdana" w:hAnsi="Times New Roman" w:cs="Times New Roman"/>
          <w:spacing w:val="2"/>
          <w:shd w:val="clear" w:color="auto" w:fill="FFFFFF"/>
          <w:lang w:eastAsia="ru-RU"/>
        </w:rPr>
        <w:t>до 100 процентов (включительно) оклада денежного содержания по замещаемой должности</w:t>
      </w:r>
      <w:r w:rsidRPr="00750E2A">
        <w:rPr>
          <w:rFonts w:ascii="Times New Roman" w:eastAsia="Verdana" w:hAnsi="Times New Roman" w:cs="Times New Roman"/>
          <w:lang w:eastAsia="ru-RU"/>
        </w:rPr>
        <w:t>;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Муниципальному служащему может также выплачиваться единовременное дополнительное денежное поощрение в пределах фонда оплаты труда муниципальных служащих.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7) единовременная выплата при предоставлении ежегодного оплачиваемого отпуска - </w:t>
      </w:r>
      <w:r w:rsidRPr="00750E2A">
        <w:rPr>
          <w:rFonts w:ascii="Times New Roman" w:eastAsia="Verdana" w:hAnsi="Times New Roman" w:cs="Times New Roman"/>
          <w:spacing w:val="2"/>
          <w:shd w:val="clear" w:color="auto" w:fill="FFFFFF"/>
          <w:lang w:eastAsia="ru-RU"/>
        </w:rPr>
        <w:t>два оклада денежного содержания по замещаемой должности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; 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8) материальная помощь - </w:t>
      </w:r>
      <w:r w:rsidRPr="00750E2A">
        <w:rPr>
          <w:rFonts w:ascii="Times New Roman" w:eastAsia="Verdana" w:hAnsi="Times New Roman" w:cs="Times New Roman"/>
          <w:spacing w:val="2"/>
          <w:shd w:val="clear" w:color="auto" w:fill="FFFFFF"/>
          <w:lang w:eastAsia="ru-RU"/>
        </w:rPr>
        <w:t>один оклад денежного содержания по замещаемой должности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750E2A" w:rsidRPr="00750E2A" w:rsidRDefault="00750E2A" w:rsidP="0075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Приложение №3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к решению Совета депутатов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proofErr w:type="spellStart"/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 xml:space="preserve"> сельского поселения</w:t>
      </w:r>
    </w:p>
    <w:p w:rsidR="00750E2A" w:rsidRPr="00750E2A" w:rsidRDefault="00750E2A" w:rsidP="00750E2A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lang w:eastAsia="ru-RU"/>
        </w:rPr>
      </w:pPr>
      <w:r w:rsidRPr="00750E2A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от 31.03.2020г  № 49</w:t>
      </w:r>
    </w:p>
    <w:p w:rsidR="00750E2A" w:rsidRPr="00750E2A" w:rsidRDefault="00750E2A" w:rsidP="00750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 xml:space="preserve">Порядок </w:t>
      </w:r>
    </w:p>
    <w:p w:rsidR="00750E2A" w:rsidRPr="00750E2A" w:rsidRDefault="00750E2A" w:rsidP="00750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 xml:space="preserve">осуществления дополнительных выплат, входящих в состав </w:t>
      </w:r>
      <w:r w:rsidRPr="00750E2A">
        <w:rPr>
          <w:rFonts w:ascii="Times New Roman" w:eastAsia="Times New Roman" w:hAnsi="Times New Roman" w:cs="Times New Roman"/>
          <w:spacing w:val="2"/>
          <w:shd w:val="clear" w:color="auto" w:fill="FFFFFF"/>
          <w:lang w:eastAsia="ar-SA"/>
        </w:rPr>
        <w:t xml:space="preserve">оплаты труда </w:t>
      </w:r>
      <w:r w:rsidRPr="00750E2A">
        <w:rPr>
          <w:rFonts w:ascii="Times New Roman" w:eastAsia="Times New Roman" w:hAnsi="Times New Roman" w:cs="Times New Roman"/>
          <w:lang w:eastAsia="ar-SA"/>
        </w:rPr>
        <w:t>муниципальных служащих в муниципальном образовании</w:t>
      </w:r>
    </w:p>
    <w:p w:rsidR="00750E2A" w:rsidRPr="00750E2A" w:rsidRDefault="00750E2A" w:rsidP="00750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50E2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750E2A">
        <w:rPr>
          <w:rFonts w:ascii="Times New Roman" w:eastAsia="Times New Roman" w:hAnsi="Times New Roman" w:cs="Times New Roman"/>
          <w:lang w:eastAsia="ar-SA"/>
        </w:rPr>
        <w:t>Крутовское</w:t>
      </w:r>
      <w:proofErr w:type="spellEnd"/>
      <w:r w:rsidRPr="00750E2A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1. Ежемесячная надбавка к должностному окладу за особые условия муниципальной службы выплачивается за работу за пределами установленной продолжительности рабочего времени, периодическое привлечение к работе в выходные и нерабочие праздничные дни, объем, качество, сложность и напряженность работы, выполнение дополнительных функций и иных обязанностей.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Размер ежемесячной надбавки к должностному окладу за особые условия муниципальной службы устанавливается распоряжением Администрации </w:t>
      </w:r>
      <w:proofErr w:type="spellStart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сельского поселения.</w:t>
      </w:r>
    </w:p>
    <w:p w:rsidR="00750E2A" w:rsidRPr="00750E2A" w:rsidRDefault="00750E2A" w:rsidP="00750E2A">
      <w:pPr>
        <w:suppressAutoHyphens/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ar-SA"/>
        </w:rPr>
        <w:t>2. Е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жемесячная процентная надбавка к должностному окладу за работу со сведениями, составляющими государственную тайну, </w:t>
      </w:r>
      <w:r w:rsidRPr="00750E2A">
        <w:rPr>
          <w:rFonts w:ascii="Times New Roman" w:eastAsia="Times New Roman" w:hAnsi="Times New Roman" w:cs="Times New Roman"/>
          <w:spacing w:val="2"/>
          <w:lang w:eastAsia="ar-SA"/>
        </w:rPr>
        <w:t>в</w:t>
      </w:r>
      <w:r w:rsidRPr="00750E2A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ar-SA"/>
        </w:rPr>
        <w:t xml:space="preserve">ыплачивается муниципальным служащим, </w:t>
      </w:r>
      <w:r w:rsidRPr="00750E2A">
        <w:rPr>
          <w:rFonts w:ascii="Times New Roman" w:eastAsia="Times New Roman" w:hAnsi="Times New Roman" w:cs="Times New Roman"/>
          <w:lang w:eastAsia="ru-RU"/>
        </w:rPr>
        <w:t>допущенным к государственной тайне на постоянной основе.</w:t>
      </w:r>
    </w:p>
    <w:p w:rsidR="00750E2A" w:rsidRPr="00750E2A" w:rsidRDefault="00750E2A" w:rsidP="00750E2A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lang w:eastAsia="ru-RU"/>
        </w:rPr>
      </w:pPr>
      <w:proofErr w:type="gramStart"/>
      <w:r w:rsidRPr="00750E2A">
        <w:rPr>
          <w:rFonts w:ascii="Times New Roman" w:eastAsia="Times New Roman" w:hAnsi="Times New Roman" w:cs="Times New Roman"/>
          <w:spacing w:val="2"/>
          <w:shd w:val="clear" w:color="auto" w:fill="FFFFFF"/>
          <w:lang w:eastAsia="ar-SA"/>
        </w:rPr>
        <w:t xml:space="preserve">Размер указанной надбавки регулируется </w:t>
      </w:r>
      <w:r w:rsidRPr="00750E2A">
        <w:rPr>
          <w:rFonts w:ascii="Times New Roman" w:eastAsia="Times New Roman" w:hAnsi="Times New Roman" w:cs="Times New Roman"/>
          <w:lang w:eastAsia="ru-RU"/>
        </w:rPr>
        <w:t xml:space="preserve">постановлением Правительства РФ от 18.09.2006 N573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(вместе с «Правилами выплаты ежемесячных процентных надбавок к должностному окладу (тарифной ставке) граждан, допущенных к государственной </w:t>
      </w:r>
      <w:r w:rsidRPr="00750E2A">
        <w:rPr>
          <w:rFonts w:ascii="Times New Roman" w:eastAsia="Times New Roman" w:hAnsi="Times New Roman" w:cs="Times New Roman"/>
          <w:lang w:eastAsia="ru-RU"/>
        </w:rPr>
        <w:lastRenderedPageBreak/>
        <w:t>тайне на постоянной основе, и сотрудников структурных подразделений по защите государственной тайны»).</w:t>
      </w:r>
      <w:proofErr w:type="gramEnd"/>
    </w:p>
    <w:p w:rsidR="00750E2A" w:rsidRPr="00750E2A" w:rsidRDefault="00750E2A" w:rsidP="00750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750E2A">
        <w:rPr>
          <w:rFonts w:ascii="Times New Roman" w:eastAsia="Times New Roman" w:hAnsi="Times New Roman" w:cs="Times New Roman"/>
          <w:lang w:eastAsia="ru-RU"/>
        </w:rPr>
        <w:t xml:space="preserve">Размер ежемесячной 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процентной надбавки к должностному окладу за работу со сведениями, </w:t>
      </w:r>
      <w:r w:rsidRPr="00750E2A">
        <w:rPr>
          <w:rFonts w:ascii="Times New Roman" w:eastAsia="Times New Roman" w:hAnsi="Times New Roman" w:cs="Times New Roman"/>
          <w:lang w:eastAsia="ru-RU"/>
        </w:rPr>
        <w:t>имеющими степень секретности «особой важности», составляет 50 - 75 процентов, имеющими степень секретности «совершенно секретно», - 30 - 50 процентов, имеющими степень секретности «секретно»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750E2A" w:rsidRPr="00750E2A" w:rsidRDefault="00750E2A" w:rsidP="00750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750E2A">
        <w:rPr>
          <w:rFonts w:ascii="Times New Roman" w:eastAsia="Times New Roman" w:hAnsi="Times New Roman" w:cs="Times New Roman"/>
          <w:lang w:eastAsia="ru-RU"/>
        </w:rPr>
        <w:t>При определении размера указанной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Процентная надбавка к должностному окладу за работу со </w:t>
      </w:r>
      <w:proofErr w:type="gramStart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>сведениями, составляющими государственную тайну</w:t>
      </w:r>
      <w:r w:rsidRPr="00750E2A">
        <w:rPr>
          <w:rFonts w:ascii="Times New Roman" w:eastAsia="Times New Roman" w:hAnsi="Times New Roman" w:cs="Times New Roman"/>
          <w:lang w:eastAsia="ru-RU"/>
        </w:rPr>
        <w:t xml:space="preserve"> выплачивается</w:t>
      </w:r>
      <w:proofErr w:type="gramEnd"/>
      <w:r w:rsidRPr="00750E2A">
        <w:rPr>
          <w:rFonts w:ascii="Times New Roman" w:eastAsia="Times New Roman" w:hAnsi="Times New Roman" w:cs="Times New Roman"/>
          <w:lang w:eastAsia="ru-RU"/>
        </w:rPr>
        <w:t xml:space="preserve"> за счет утвержденного в установленном порядке фонда оплаты труда. 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распоряжением Администрации </w:t>
      </w:r>
      <w:proofErr w:type="spellStart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сельского поселения с учетом положений действующего законодательства.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lang w:eastAsia="ru-RU"/>
        </w:rPr>
        <w:t>3.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Премия за выполнение особо важных и сложных заданий производится в целях поощрения муниципальных служащих за результаты профессиональной служебной деятельности и исполнение должностных обязанностей, в том числе в рамках реализации муниципальных программ.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Размер премии за выполнение особо важных и сложных заданий определяется с учетом: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 личного вклада муниципального служащего в обеспечение выполнения задач и реализации полномочий, возложенных на органы местного самоуправления поселения;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сложности выполненных муниципальным служащим заданий и эффективности достигнутых результатов за отчетный период;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 оперативности и профессионализма муниципального служащего в решении вопросов, входящих в его компетенцию;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своевременности подготовки документов с учетом добросовестного и качественного исполнения должностных обязанностей;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проявленных муниципальным служащим инициатив, позитивно отразившихся на результатах профессиональной служебной деятельности;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- соблюдения трудовой дисциплины и правил внутреннего распорядка. 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 В качестве расчетного периода для премирования муниципальных служащих принимается квартал и год. Премирование муниципальных служащих может производиться и в иные сроки.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Размер премии за выполнение особо важных и сложных заданий устанавливается распоряжением Администрации </w:t>
      </w:r>
      <w:proofErr w:type="spellStart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сельского поселения в пределах  фонда оплаты труда.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lang w:eastAsia="ru-RU"/>
        </w:rPr>
        <w:t>4.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Ежемесячное денежное поощрение выплачивается муниципальным служащим в целях развития их инициативности, повышения качества работы и ответственности за результаты служебной деятельности, укрепления исполнительской дисциплины.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При определении размера поощрения учитываются: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добросовестное исполнение должностных обязанностей, своевременное и качественное выполнение заданий и поручений;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своевременное и качественное обеспечение реализации законодательства;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- соблюдение законности при принятии решений, направленных на реализацию прав граждан и юридических лиц;</w:t>
      </w:r>
    </w:p>
    <w:p w:rsidR="00750E2A" w:rsidRPr="00750E2A" w:rsidRDefault="00750E2A" w:rsidP="00750E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- соблюдение порядка работы со служебной документацией.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Размер ежемесячного денежного поощрения устанавливается распоряжением Администрации </w:t>
      </w:r>
      <w:proofErr w:type="spellStart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сельского поселения в пределах  фонда оплаты труда.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По указанным в настоящем пункте основаниям муниципальному служащему также может выплачиваться единовременное дополнительное денежное поощрение в пределах фонда оплаты труда муниципальных служащих.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Размер единовременного дополнительного денежного поощрения устанавливается распоряжением Администрации </w:t>
      </w:r>
      <w:proofErr w:type="spellStart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сельского поселения в пределах  фонда оплаты труда.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5.Единовременная выплата при предоставлении ежегодного оплачиваемого отпуска муниципальному служащему производится по его письменному заявлению на основании </w:t>
      </w:r>
      <w:r w:rsidRPr="00750E2A">
        <w:rPr>
          <w:rFonts w:ascii="Times New Roman" w:eastAsia="Times New Roman" w:hAnsi="Times New Roman" w:cs="Times New Roman"/>
          <w:spacing w:val="2"/>
          <w:lang w:eastAsia="ar-SA"/>
        </w:rPr>
        <w:t xml:space="preserve">распоряжения Администрации </w:t>
      </w:r>
      <w:proofErr w:type="spellStart"/>
      <w:r w:rsidRPr="00750E2A">
        <w:rPr>
          <w:rFonts w:ascii="Times New Roman" w:eastAsia="Times New Roman" w:hAnsi="Times New Roman" w:cs="Times New Roman"/>
          <w:spacing w:val="2"/>
          <w:lang w:eastAsia="ar-SA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spacing w:val="2"/>
          <w:lang w:eastAsia="ar-SA"/>
        </w:rPr>
        <w:t xml:space="preserve"> сельского поселения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. Единовременная выплата производится муниципальному служащему при предоставлении ежегодного оплачиваемого отпуска либо в другое время при согласии Представителя нанимателя (Работодателя) (может также разбиваться на две равные части).</w:t>
      </w:r>
    </w:p>
    <w:p w:rsidR="00750E2A" w:rsidRPr="00750E2A" w:rsidRDefault="00750E2A" w:rsidP="00750E2A">
      <w:pPr>
        <w:suppressAutoHyphens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6. Материальная помощь в размере </w:t>
      </w:r>
      <w:r w:rsidRPr="00750E2A">
        <w:rPr>
          <w:rFonts w:ascii="Times New Roman" w:eastAsia="Verdana" w:hAnsi="Times New Roman" w:cs="Times New Roman"/>
          <w:spacing w:val="2"/>
          <w:shd w:val="clear" w:color="auto" w:fill="FFFFFF"/>
          <w:lang w:eastAsia="ru-RU"/>
        </w:rPr>
        <w:t xml:space="preserve">одного оклада денежного содержания по замещаемой должности </w:t>
      </w:r>
      <w:proofErr w:type="gramStart"/>
      <w:r w:rsidRPr="00750E2A">
        <w:rPr>
          <w:rFonts w:ascii="Times New Roman" w:eastAsia="Verdana" w:hAnsi="Times New Roman" w:cs="Times New Roman"/>
          <w:spacing w:val="2"/>
          <w:shd w:val="clear" w:color="auto" w:fill="FFFFFF"/>
          <w:lang w:eastAsia="ru-RU"/>
        </w:rPr>
        <w:t>выплачивается по письменному заявлению</w:t>
      </w:r>
      <w:proofErr w:type="gramEnd"/>
      <w:r w:rsidRPr="00750E2A">
        <w:rPr>
          <w:rFonts w:ascii="Times New Roman" w:eastAsia="Verdana" w:hAnsi="Times New Roman" w:cs="Times New Roman"/>
          <w:spacing w:val="2"/>
          <w:shd w:val="clear" w:color="auto" w:fill="FFFFFF"/>
          <w:lang w:eastAsia="ru-RU"/>
        </w:rPr>
        <w:t xml:space="preserve"> муниципального</w:t>
      </w:r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служащего на основании распоряжения Администрации </w:t>
      </w:r>
      <w:proofErr w:type="spellStart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Крутовского</w:t>
      </w:r>
      <w:proofErr w:type="spellEnd"/>
      <w:r w:rsidRPr="00750E2A">
        <w:rPr>
          <w:rFonts w:ascii="Times New Roman" w:eastAsia="Times New Roman" w:hAnsi="Times New Roman" w:cs="Times New Roman"/>
          <w:spacing w:val="2"/>
          <w:lang w:eastAsia="ru-RU"/>
        </w:rPr>
        <w:t xml:space="preserve"> сельского поселения.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По письменному заявлению муниципального служащего материальная помощь может выплачиваться одновременно с единовременной выплатой при предоставлении ежегодного оплачиваемого отпуска.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Лицам, замещающим должности муниципальной службы на основании срочных трудовых договоров, единовременная выплата и материальная помощь производятся на общих основаниях.</w:t>
      </w:r>
    </w:p>
    <w:p w:rsidR="00750E2A" w:rsidRPr="00750E2A" w:rsidRDefault="00750E2A" w:rsidP="00750E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50E2A">
        <w:rPr>
          <w:rFonts w:ascii="Times New Roman" w:eastAsia="Times New Roman" w:hAnsi="Times New Roman" w:cs="Times New Roman"/>
          <w:spacing w:val="2"/>
          <w:lang w:eastAsia="ru-RU"/>
        </w:rPr>
        <w:t>Временно отсутствующим муниципальным служащим, за которыми сохраняется место работы и для замены которых приняты работники на основании срочного трудового договора, единовременная выплата и материальная помощь не производятся.</w:t>
      </w:r>
    </w:p>
    <w:p w:rsidR="002041BE" w:rsidRDefault="00750E2A" w:rsidP="0075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041BE" w:rsidRDefault="002041BE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FA" w:rsidRDefault="006F08FA" w:rsidP="0023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BE" w:rsidRPr="0023640D" w:rsidRDefault="002041BE" w:rsidP="002041BE">
      <w:pPr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248"/>
        <w:gridCol w:w="3447"/>
      </w:tblGrid>
      <w:tr w:rsidR="00FE1237" w:rsidRPr="00FE1237" w:rsidTr="003B4FE7">
        <w:tc>
          <w:tcPr>
            <w:tcW w:w="3228" w:type="dxa"/>
            <w:shd w:val="clear" w:color="auto" w:fill="auto"/>
          </w:tcPr>
          <w:p w:rsidR="00FE1237" w:rsidRPr="00FE1237" w:rsidRDefault="00FE1237" w:rsidP="002F7EB8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 «</w:t>
            </w:r>
            <w:proofErr w:type="spellStart"/>
            <w:r w:rsidR="006F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Крутовские</w:t>
            </w:r>
            <w:proofErr w:type="spellEnd"/>
            <w:r w:rsidR="006F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вести» № 13(13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6F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  <w:r w:rsidR="002F7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="002B3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248" w:type="dxa"/>
            <w:shd w:val="clear" w:color="auto" w:fill="auto"/>
          </w:tcPr>
          <w:p w:rsidR="00FE1237" w:rsidRPr="00FE1237" w:rsidRDefault="00FE1237" w:rsidP="00FE1237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Учредители:</w:t>
            </w:r>
          </w:p>
          <w:p w:rsidR="00FE1237" w:rsidRPr="00FE1237" w:rsidRDefault="00FE1237" w:rsidP="00FE1237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 депутатов  </w:t>
            </w:r>
            <w:proofErr w:type="spellStart"/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="0018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447" w:type="dxa"/>
            <w:shd w:val="clear" w:color="auto" w:fill="auto"/>
          </w:tcPr>
          <w:p w:rsidR="00FE1237" w:rsidRPr="00FE1237" w:rsidRDefault="00FE1237" w:rsidP="00FE1237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адрес:</w:t>
            </w:r>
          </w:p>
          <w:p w:rsidR="00FE1237" w:rsidRPr="00FE1237" w:rsidRDefault="00FE1237" w:rsidP="00FE1237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216287 Смоленская область. </w:t>
            </w:r>
            <w:proofErr w:type="spellStart"/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рутое</w:t>
            </w:r>
            <w:proofErr w:type="spellEnd"/>
          </w:p>
          <w:p w:rsidR="00405276" w:rsidRDefault="00FE1237" w:rsidP="00FE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Телефон- 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8(48132)2-57-49; </w:t>
            </w:r>
          </w:p>
          <w:p w:rsidR="00FE1237" w:rsidRPr="00FE1237" w:rsidRDefault="00FE1237" w:rsidP="00FE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Факс</w:t>
            </w:r>
            <w:r w:rsidRPr="00F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8(48132)2-51-21</w:t>
            </w:r>
          </w:p>
          <w:p w:rsidR="00FE1237" w:rsidRPr="00FE1237" w:rsidRDefault="00FE1237" w:rsidP="00FE1237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1237" w:rsidRPr="00FE1237" w:rsidTr="003B4FE7">
        <w:tc>
          <w:tcPr>
            <w:tcW w:w="9923" w:type="dxa"/>
            <w:gridSpan w:val="3"/>
            <w:shd w:val="clear" w:color="auto" w:fill="auto"/>
          </w:tcPr>
          <w:p w:rsidR="00FE1237" w:rsidRPr="00FE1237" w:rsidRDefault="00FE1237" w:rsidP="00FA025A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подготовили: </w:t>
            </w:r>
            <w:proofErr w:type="spellStart"/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Гученок</w:t>
            </w:r>
            <w:proofErr w:type="spellEnd"/>
            <w:r w:rsidRPr="00FE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</w:tr>
    </w:tbl>
    <w:p w:rsidR="000D338F" w:rsidRDefault="000D338F" w:rsidP="002B5E0D"/>
    <w:sectPr w:rsidR="000D338F" w:rsidSect="00164C25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A0" w:rsidRDefault="006B68A0" w:rsidP="00FE1237">
      <w:pPr>
        <w:spacing w:after="0" w:line="240" w:lineRule="auto"/>
      </w:pPr>
      <w:r>
        <w:separator/>
      </w:r>
    </w:p>
  </w:endnote>
  <w:endnote w:type="continuationSeparator" w:id="0">
    <w:p w:rsidR="006B68A0" w:rsidRDefault="006B68A0" w:rsidP="00FE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611253"/>
      <w:docPartObj>
        <w:docPartGallery w:val="Page Numbers (Bottom of Page)"/>
        <w:docPartUnique/>
      </w:docPartObj>
    </w:sdtPr>
    <w:sdtEndPr/>
    <w:sdtContent>
      <w:p w:rsidR="0023640D" w:rsidRDefault="0023640D" w:rsidP="002B5E0D">
        <w:pPr>
          <w:pStyle w:val="a7"/>
          <w:tabs>
            <w:tab w:val="left" w:pos="180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0E2A">
          <w:rPr>
            <w:noProof/>
          </w:rPr>
          <w:t>10</w:t>
        </w:r>
        <w:r>
          <w:fldChar w:fldCharType="end"/>
        </w:r>
      </w:p>
    </w:sdtContent>
  </w:sdt>
  <w:p w:rsidR="0023640D" w:rsidRDefault="0023640D">
    <w:pPr>
      <w:pStyle w:val="a7"/>
    </w:pPr>
  </w:p>
  <w:p w:rsidR="0023640D" w:rsidRDefault="002364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A0" w:rsidRDefault="006B68A0" w:rsidP="00FE1237">
      <w:pPr>
        <w:spacing w:after="0" w:line="240" w:lineRule="auto"/>
      </w:pPr>
      <w:r>
        <w:separator/>
      </w:r>
    </w:p>
  </w:footnote>
  <w:footnote w:type="continuationSeparator" w:id="0">
    <w:p w:rsidR="006B68A0" w:rsidRDefault="006B68A0" w:rsidP="00FE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0D" w:rsidRDefault="0023640D" w:rsidP="00D43D31">
    <w:pPr>
      <w:pStyle w:val="a5"/>
    </w:pPr>
    <w:r>
      <w:rPr>
        <w:highlight w:val="lightGray"/>
      </w:rPr>
      <w:t>«</w:t>
    </w:r>
    <w:proofErr w:type="spellStart"/>
    <w:r>
      <w:rPr>
        <w:highlight w:val="lightGray"/>
      </w:rPr>
      <w:t>Крутовские</w:t>
    </w:r>
    <w:proofErr w:type="spellEnd"/>
    <w:r>
      <w:rPr>
        <w:highlight w:val="lightGray"/>
      </w:rPr>
      <w:t xml:space="preserve">  вести</w:t>
    </w:r>
    <w:r w:rsidRPr="00E229B4">
      <w:rPr>
        <w:highlight w:val="lightGray"/>
      </w:rPr>
      <w:t xml:space="preserve">»                                                            </w:t>
    </w:r>
    <w:r w:rsidR="006F08FA">
      <w:rPr>
        <w:highlight w:val="lightGray"/>
      </w:rPr>
      <w:t xml:space="preserve">                            № 13</w:t>
    </w:r>
    <w:r w:rsidR="002F7EB8">
      <w:rPr>
        <w:highlight w:val="lightGray"/>
      </w:rPr>
      <w:t>(1</w:t>
    </w:r>
    <w:r w:rsidR="006F08FA">
      <w:rPr>
        <w:highlight w:val="lightGray"/>
      </w:rPr>
      <w:t>3) 31</w:t>
    </w:r>
    <w:r w:rsidR="00CE7BBD">
      <w:rPr>
        <w:highlight w:val="lightGray"/>
      </w:rPr>
      <w:t xml:space="preserve"> </w:t>
    </w:r>
    <w:r w:rsidR="002F7EB8">
      <w:rPr>
        <w:highlight w:val="lightGray"/>
      </w:rPr>
      <w:t>марта</w:t>
    </w:r>
    <w:r>
      <w:rPr>
        <w:highlight w:val="lightGray"/>
      </w:rPr>
      <w:t xml:space="preserve"> </w:t>
    </w:r>
    <w:r w:rsidR="002B3085">
      <w:rPr>
        <w:highlight w:val="lightGray"/>
      </w:rPr>
      <w:t>2020</w:t>
    </w:r>
    <w:r>
      <w:rPr>
        <w:highlight w:val="lightGray"/>
      </w:rPr>
      <w:t xml:space="preserve"> </w:t>
    </w:r>
    <w:r w:rsidRPr="00E229B4">
      <w:rPr>
        <w:highlight w:val="lightGray"/>
      </w:rPr>
      <w:t>года</w:t>
    </w:r>
  </w:p>
  <w:p w:rsidR="0023640D" w:rsidRDefault="0023640D">
    <w:pPr>
      <w:pStyle w:val="a5"/>
    </w:pPr>
  </w:p>
  <w:p w:rsidR="0023640D" w:rsidRDefault="002364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879C8"/>
    <w:multiLevelType w:val="hybridMultilevel"/>
    <w:tmpl w:val="A2B20420"/>
    <w:lvl w:ilvl="0" w:tplc="86C26B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3A2FFC"/>
    <w:multiLevelType w:val="hybridMultilevel"/>
    <w:tmpl w:val="73D8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D15273"/>
    <w:multiLevelType w:val="hybridMultilevel"/>
    <w:tmpl w:val="770C8A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31D57"/>
    <w:multiLevelType w:val="hybridMultilevel"/>
    <w:tmpl w:val="8FAC2C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F25F66"/>
    <w:multiLevelType w:val="hybridMultilevel"/>
    <w:tmpl w:val="FD484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4EF0B0F"/>
    <w:multiLevelType w:val="hybridMultilevel"/>
    <w:tmpl w:val="F946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5">
    <w:nsid w:val="30B974A4"/>
    <w:multiLevelType w:val="multilevel"/>
    <w:tmpl w:val="AB5A35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FD6F4C"/>
    <w:multiLevelType w:val="multilevel"/>
    <w:tmpl w:val="2460F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C931939"/>
    <w:multiLevelType w:val="hybridMultilevel"/>
    <w:tmpl w:val="B57A82A4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3E6A24C6"/>
    <w:multiLevelType w:val="hybridMultilevel"/>
    <w:tmpl w:val="01046216"/>
    <w:lvl w:ilvl="0" w:tplc="F0C09D46">
      <w:start w:val="1"/>
      <w:numFmt w:val="decimal"/>
      <w:lvlText w:val="%1."/>
      <w:lvlJc w:val="left"/>
      <w:pPr>
        <w:ind w:left="637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0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F160908"/>
    <w:multiLevelType w:val="hybridMultilevel"/>
    <w:tmpl w:val="C390F8C4"/>
    <w:lvl w:ilvl="0" w:tplc="1BC834FA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EB06B9"/>
    <w:multiLevelType w:val="hybridMultilevel"/>
    <w:tmpl w:val="A00C60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A7454D"/>
    <w:multiLevelType w:val="hybridMultilevel"/>
    <w:tmpl w:val="52AE54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9A4E01"/>
    <w:multiLevelType w:val="multilevel"/>
    <w:tmpl w:val="5E76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0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5"/>
  </w:num>
  <w:num w:numId="5">
    <w:abstractNumId w:val="3"/>
  </w:num>
  <w:num w:numId="6">
    <w:abstractNumId w:val="23"/>
  </w:num>
  <w:num w:numId="7">
    <w:abstractNumId w:val="4"/>
  </w:num>
  <w:num w:numId="8">
    <w:abstractNumId w:val="13"/>
  </w:num>
  <w:num w:numId="9">
    <w:abstractNumId w:val="20"/>
  </w:num>
  <w:num w:numId="10">
    <w:abstractNumId w:val="21"/>
  </w:num>
  <w:num w:numId="11">
    <w:abstractNumId w:val="31"/>
  </w:num>
  <w:num w:numId="12">
    <w:abstractNumId w:val="22"/>
  </w:num>
  <w:num w:numId="13">
    <w:abstractNumId w:val="27"/>
  </w:num>
  <w:num w:numId="14">
    <w:abstractNumId w:val="5"/>
  </w:num>
  <w:num w:numId="15">
    <w:abstractNumId w:val="30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1"/>
    <w:lvlOverride w:ilvl="0">
      <w:startOverride w:val="1"/>
    </w:lvlOverride>
  </w:num>
  <w:num w:numId="24">
    <w:abstractNumId w:val="19"/>
  </w:num>
  <w:num w:numId="25">
    <w:abstractNumId w:val="11"/>
  </w:num>
  <w:num w:numId="26">
    <w:abstractNumId w:val="15"/>
  </w:num>
  <w:num w:numId="27">
    <w:abstractNumId w:val="17"/>
  </w:num>
  <w:num w:numId="28">
    <w:abstractNumId w:val="9"/>
  </w:num>
  <w:num w:numId="29">
    <w:abstractNumId w:val="26"/>
  </w:num>
  <w:num w:numId="30">
    <w:abstractNumId w:val="10"/>
  </w:num>
  <w:num w:numId="31">
    <w:abstractNumId w:val="28"/>
  </w:num>
  <w:num w:numId="32">
    <w:abstractNumId w:val="7"/>
  </w:num>
  <w:num w:numId="33">
    <w:abstractNumId w:val="18"/>
  </w:num>
  <w:num w:numId="34">
    <w:abstractNumId w:val="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37"/>
    <w:rsid w:val="000C3051"/>
    <w:rsid w:val="000D338F"/>
    <w:rsid w:val="00115E63"/>
    <w:rsid w:val="00152F08"/>
    <w:rsid w:val="00164C25"/>
    <w:rsid w:val="0018473E"/>
    <w:rsid w:val="001F48FE"/>
    <w:rsid w:val="002041BE"/>
    <w:rsid w:val="0023640D"/>
    <w:rsid w:val="00270172"/>
    <w:rsid w:val="002B3085"/>
    <w:rsid w:val="002B5E0D"/>
    <w:rsid w:val="002F7EB8"/>
    <w:rsid w:val="00367180"/>
    <w:rsid w:val="003B4FE7"/>
    <w:rsid w:val="003D5615"/>
    <w:rsid w:val="00402A65"/>
    <w:rsid w:val="00405276"/>
    <w:rsid w:val="0042499B"/>
    <w:rsid w:val="00477D2C"/>
    <w:rsid w:val="004C1BE7"/>
    <w:rsid w:val="004C4A65"/>
    <w:rsid w:val="004F454D"/>
    <w:rsid w:val="00520437"/>
    <w:rsid w:val="00583AB9"/>
    <w:rsid w:val="0066747F"/>
    <w:rsid w:val="006B68A0"/>
    <w:rsid w:val="006C7B83"/>
    <w:rsid w:val="006F08FA"/>
    <w:rsid w:val="00701321"/>
    <w:rsid w:val="00702EA7"/>
    <w:rsid w:val="007039F4"/>
    <w:rsid w:val="00750E2A"/>
    <w:rsid w:val="007563D0"/>
    <w:rsid w:val="007B51E3"/>
    <w:rsid w:val="007F6ADB"/>
    <w:rsid w:val="00803314"/>
    <w:rsid w:val="00891AC3"/>
    <w:rsid w:val="00907B1D"/>
    <w:rsid w:val="009504E7"/>
    <w:rsid w:val="00954B96"/>
    <w:rsid w:val="009E2799"/>
    <w:rsid w:val="00A05E94"/>
    <w:rsid w:val="00A22736"/>
    <w:rsid w:val="00A64D6A"/>
    <w:rsid w:val="00A960ED"/>
    <w:rsid w:val="00AA04F9"/>
    <w:rsid w:val="00AC3895"/>
    <w:rsid w:val="00AC7C63"/>
    <w:rsid w:val="00AF0B18"/>
    <w:rsid w:val="00AF75A6"/>
    <w:rsid w:val="00AF7BF3"/>
    <w:rsid w:val="00B63839"/>
    <w:rsid w:val="00BA0BA0"/>
    <w:rsid w:val="00BC1022"/>
    <w:rsid w:val="00BC719C"/>
    <w:rsid w:val="00BF1B4B"/>
    <w:rsid w:val="00BF58F0"/>
    <w:rsid w:val="00BF7EB1"/>
    <w:rsid w:val="00C54ABE"/>
    <w:rsid w:val="00C56448"/>
    <w:rsid w:val="00CB7625"/>
    <w:rsid w:val="00CD301F"/>
    <w:rsid w:val="00CE7BBD"/>
    <w:rsid w:val="00D43D31"/>
    <w:rsid w:val="00D63C93"/>
    <w:rsid w:val="00D70772"/>
    <w:rsid w:val="00DC6F2B"/>
    <w:rsid w:val="00DF3A5E"/>
    <w:rsid w:val="00E3085F"/>
    <w:rsid w:val="00E42DEE"/>
    <w:rsid w:val="00E45803"/>
    <w:rsid w:val="00E94DF5"/>
    <w:rsid w:val="00ED5ACE"/>
    <w:rsid w:val="00EE6DF8"/>
    <w:rsid w:val="00F21174"/>
    <w:rsid w:val="00F45F2A"/>
    <w:rsid w:val="00F55FCF"/>
    <w:rsid w:val="00FA025A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3D3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43D3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43D3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43D3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D43D31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1237"/>
    <w:pPr>
      <w:spacing w:after="120"/>
    </w:pPr>
  </w:style>
  <w:style w:type="character" w:customStyle="1" w:styleId="a4">
    <w:name w:val="Основной текст Знак"/>
    <w:basedOn w:val="a0"/>
    <w:link w:val="a3"/>
    <w:rsid w:val="00FE1237"/>
  </w:style>
  <w:style w:type="paragraph" w:styleId="a5">
    <w:name w:val="header"/>
    <w:basedOn w:val="a"/>
    <w:link w:val="a6"/>
    <w:uiPriority w:val="99"/>
    <w:unhideWhenUsed/>
    <w:rsid w:val="00F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237"/>
  </w:style>
  <w:style w:type="paragraph" w:styleId="a7">
    <w:name w:val="footer"/>
    <w:basedOn w:val="a"/>
    <w:link w:val="a8"/>
    <w:unhideWhenUsed/>
    <w:rsid w:val="00F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E1237"/>
  </w:style>
  <w:style w:type="character" w:customStyle="1" w:styleId="10">
    <w:name w:val="Заголовок 1 Знак"/>
    <w:basedOn w:val="a0"/>
    <w:link w:val="1"/>
    <w:rsid w:val="00D43D3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43D3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43D3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43D3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43D31"/>
    <w:rPr>
      <w:rFonts w:ascii="Calibri" w:eastAsia="Times New Roman" w:hAnsi="Calibri" w:cs="Times New Roman"/>
      <w:b/>
      <w:bCs/>
      <w:lang w:eastAsia="ar-SA"/>
    </w:rPr>
  </w:style>
  <w:style w:type="paragraph" w:customStyle="1" w:styleId="ConsNormal">
    <w:name w:val="ConsNormal"/>
    <w:rsid w:val="00D43D3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D43D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D43D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3"/>
    <w:link w:val="ac"/>
    <w:qFormat/>
    <w:rsid w:val="00D43D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D43D3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Название Знак"/>
    <w:aliases w:val="Знак3 Знак3,Знак3 Знак Знак2"/>
    <w:link w:val="ae"/>
    <w:uiPriority w:val="10"/>
    <w:rsid w:val="00D43D31"/>
    <w:rPr>
      <w:sz w:val="32"/>
      <w:szCs w:val="32"/>
    </w:rPr>
  </w:style>
  <w:style w:type="paragraph" w:styleId="ae">
    <w:name w:val="Title"/>
    <w:aliases w:val="Знак3,Знак3 Знак"/>
    <w:basedOn w:val="a"/>
    <w:link w:val="ad"/>
    <w:uiPriority w:val="10"/>
    <w:qFormat/>
    <w:rsid w:val="00D43D31"/>
    <w:pPr>
      <w:spacing w:after="0" w:line="240" w:lineRule="auto"/>
      <w:jc w:val="center"/>
    </w:pPr>
    <w:rPr>
      <w:sz w:val="32"/>
      <w:szCs w:val="32"/>
    </w:rPr>
  </w:style>
  <w:style w:type="character" w:customStyle="1" w:styleId="11">
    <w:name w:val="Название Знак1"/>
    <w:aliases w:val="Знак3 Знак1,Знак3 Знак Знак,Название Знак Знак"/>
    <w:basedOn w:val="a0"/>
    <w:rsid w:val="00D43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D43D3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">
    <w:name w:val="Îáû÷íûé"/>
    <w:rsid w:val="00D4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D43D31"/>
  </w:style>
  <w:style w:type="character" w:customStyle="1" w:styleId="af1">
    <w:name w:val="Знак"/>
    <w:rsid w:val="00D43D31"/>
    <w:rPr>
      <w:sz w:val="32"/>
      <w:szCs w:val="32"/>
    </w:rPr>
  </w:style>
  <w:style w:type="paragraph" w:styleId="21">
    <w:name w:val="Body Text Indent 2"/>
    <w:basedOn w:val="a"/>
    <w:link w:val="22"/>
    <w:rsid w:val="00D43D3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43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D43D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43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43D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D43D3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43D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43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rsid w:val="00D43D3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7">
    <w:name w:val="Текст сноски Знак"/>
    <w:basedOn w:val="a0"/>
    <w:link w:val="af6"/>
    <w:rsid w:val="00D43D3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D43D3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43D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endnote reference"/>
    <w:rsid w:val="00D43D31"/>
    <w:rPr>
      <w:vertAlign w:val="superscript"/>
    </w:rPr>
  </w:style>
  <w:style w:type="character" w:customStyle="1" w:styleId="12">
    <w:name w:val="Знак Знак1"/>
    <w:basedOn w:val="a0"/>
    <w:rsid w:val="00D43D31"/>
  </w:style>
  <w:style w:type="character" w:customStyle="1" w:styleId="af9">
    <w:name w:val="Знак Знак"/>
    <w:locked/>
    <w:rsid w:val="00D43D31"/>
    <w:rPr>
      <w:sz w:val="32"/>
      <w:szCs w:val="32"/>
    </w:rPr>
  </w:style>
  <w:style w:type="character" w:customStyle="1" w:styleId="afa">
    <w:name w:val="Символы концевой сноски"/>
    <w:rsid w:val="00D43D31"/>
    <w:rPr>
      <w:vertAlign w:val="superscript"/>
    </w:rPr>
  </w:style>
  <w:style w:type="character" w:customStyle="1" w:styleId="FontStyle16">
    <w:name w:val="Font Style16"/>
    <w:rsid w:val="00D43D31"/>
    <w:rPr>
      <w:rFonts w:ascii="Times New Roman" w:hAnsi="Times New Roman" w:cs="Times New Roman" w:hint="default"/>
      <w:sz w:val="18"/>
      <w:szCs w:val="18"/>
    </w:rPr>
  </w:style>
  <w:style w:type="paragraph" w:styleId="afb">
    <w:name w:val="No Spacing"/>
    <w:qFormat/>
    <w:rsid w:val="00D43D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3">
    <w:name w:val="Нет списка1"/>
    <w:next w:val="a2"/>
    <w:semiHidden/>
    <w:unhideWhenUsed/>
    <w:rsid w:val="00D43D31"/>
  </w:style>
  <w:style w:type="paragraph" w:styleId="afc">
    <w:name w:val="List"/>
    <w:basedOn w:val="a"/>
    <w:rsid w:val="00D43D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semiHidden/>
    <w:rsid w:val="00D43D31"/>
    <w:rPr>
      <w:sz w:val="24"/>
      <w:szCs w:val="24"/>
    </w:rPr>
  </w:style>
  <w:style w:type="paragraph" w:customStyle="1" w:styleId="15">
    <w:name w:val="Знак1 Знак Знак Знак Знак Знак Знак Знак Знак"/>
    <w:basedOn w:val="a"/>
    <w:rsid w:val="00D43D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D4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402A65"/>
    <w:rPr>
      <w:color w:val="0000FF" w:themeColor="hyperlink"/>
      <w:u w:val="single"/>
    </w:rPr>
  </w:style>
  <w:style w:type="character" w:customStyle="1" w:styleId="23">
    <w:name w:val="Основной текст (2)_"/>
    <w:link w:val="24"/>
    <w:uiPriority w:val="99"/>
    <w:locked/>
    <w:rsid w:val="009E279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E2799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2">
    <w:name w:val="Font Style12"/>
    <w:rsid w:val="009E2799"/>
    <w:rPr>
      <w:rFonts w:ascii="Times New Roman" w:hAnsi="Times New Roman" w:cs="Times New Roman"/>
      <w:sz w:val="24"/>
      <w:szCs w:val="24"/>
    </w:rPr>
  </w:style>
  <w:style w:type="character" w:customStyle="1" w:styleId="afe">
    <w:name w:val="Знак"/>
    <w:rsid w:val="009E2799"/>
    <w:rPr>
      <w:sz w:val="32"/>
      <w:szCs w:val="32"/>
    </w:rPr>
  </w:style>
  <w:style w:type="character" w:customStyle="1" w:styleId="16">
    <w:name w:val="Знак Знак1"/>
    <w:basedOn w:val="a0"/>
    <w:rsid w:val="009E2799"/>
  </w:style>
  <w:style w:type="character" w:customStyle="1" w:styleId="aff">
    <w:name w:val="Знак Знак"/>
    <w:locked/>
    <w:rsid w:val="009E2799"/>
    <w:rPr>
      <w:sz w:val="32"/>
      <w:szCs w:val="32"/>
    </w:rPr>
  </w:style>
  <w:style w:type="paragraph" w:customStyle="1" w:styleId="17">
    <w:name w:val="Знак1 Знак Знак Знак Знак Знак Знак Знак Знак"/>
    <w:basedOn w:val="a"/>
    <w:rsid w:val="009E27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320">
    <w:name w:val="Знак3 Знак2"/>
    <w:aliases w:val="Знак3 Знак Знак1,Название Знак Знак Знак"/>
    <w:locked/>
    <w:rsid w:val="009E2799"/>
    <w:rPr>
      <w:sz w:val="32"/>
      <w:szCs w:val="32"/>
      <w:lang w:val="ru-RU" w:eastAsia="ru-RU" w:bidi="ar-SA"/>
    </w:rPr>
  </w:style>
  <w:style w:type="paragraph" w:customStyle="1" w:styleId="aff0">
    <w:name w:val="Знак Знак Знак Знак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Знак Знак3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нак Знак3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5">
    <w:name w:val="Body Text First Indent 2"/>
    <w:basedOn w:val="af2"/>
    <w:link w:val="26"/>
    <w:unhideWhenUsed/>
    <w:rsid w:val="0023640D"/>
    <w:pPr>
      <w:ind w:firstLine="210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3"/>
    <w:link w:val="25"/>
    <w:rsid w:val="0023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7">
    <w:name w:val="Нет списка2"/>
    <w:next w:val="a2"/>
    <w:uiPriority w:val="99"/>
    <w:semiHidden/>
    <w:rsid w:val="0023640D"/>
  </w:style>
  <w:style w:type="table" w:styleId="aff1">
    <w:name w:val="Table Grid"/>
    <w:basedOn w:val="a1"/>
    <w:uiPriority w:val="59"/>
    <w:rsid w:val="0058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uiPriority w:val="22"/>
    <w:qFormat/>
    <w:rsid w:val="002F7EB8"/>
    <w:rPr>
      <w:b/>
      <w:bCs/>
    </w:rPr>
  </w:style>
  <w:style w:type="paragraph" w:styleId="aff3">
    <w:name w:val="List Paragraph"/>
    <w:basedOn w:val="a"/>
    <w:uiPriority w:val="34"/>
    <w:qFormat/>
    <w:rsid w:val="002F7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3D3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43D3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43D3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43D3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D43D31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1237"/>
    <w:pPr>
      <w:spacing w:after="120"/>
    </w:pPr>
  </w:style>
  <w:style w:type="character" w:customStyle="1" w:styleId="a4">
    <w:name w:val="Основной текст Знак"/>
    <w:basedOn w:val="a0"/>
    <w:link w:val="a3"/>
    <w:rsid w:val="00FE1237"/>
  </w:style>
  <w:style w:type="paragraph" w:styleId="a5">
    <w:name w:val="header"/>
    <w:basedOn w:val="a"/>
    <w:link w:val="a6"/>
    <w:uiPriority w:val="99"/>
    <w:unhideWhenUsed/>
    <w:rsid w:val="00F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237"/>
  </w:style>
  <w:style w:type="paragraph" w:styleId="a7">
    <w:name w:val="footer"/>
    <w:basedOn w:val="a"/>
    <w:link w:val="a8"/>
    <w:unhideWhenUsed/>
    <w:rsid w:val="00F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E1237"/>
  </w:style>
  <w:style w:type="character" w:customStyle="1" w:styleId="10">
    <w:name w:val="Заголовок 1 Знак"/>
    <w:basedOn w:val="a0"/>
    <w:link w:val="1"/>
    <w:rsid w:val="00D43D3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43D3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43D3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43D3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43D31"/>
    <w:rPr>
      <w:rFonts w:ascii="Calibri" w:eastAsia="Times New Roman" w:hAnsi="Calibri" w:cs="Times New Roman"/>
      <w:b/>
      <w:bCs/>
      <w:lang w:eastAsia="ar-SA"/>
    </w:rPr>
  </w:style>
  <w:style w:type="paragraph" w:customStyle="1" w:styleId="ConsNormal">
    <w:name w:val="ConsNormal"/>
    <w:rsid w:val="00D43D3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D43D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D43D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3"/>
    <w:link w:val="ac"/>
    <w:qFormat/>
    <w:rsid w:val="00D43D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D43D3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Название Знак"/>
    <w:aliases w:val="Знак3 Знак3,Знак3 Знак Знак2"/>
    <w:link w:val="ae"/>
    <w:uiPriority w:val="10"/>
    <w:rsid w:val="00D43D31"/>
    <w:rPr>
      <w:sz w:val="32"/>
      <w:szCs w:val="32"/>
    </w:rPr>
  </w:style>
  <w:style w:type="paragraph" w:styleId="ae">
    <w:name w:val="Title"/>
    <w:aliases w:val="Знак3,Знак3 Знак"/>
    <w:basedOn w:val="a"/>
    <w:link w:val="ad"/>
    <w:uiPriority w:val="10"/>
    <w:qFormat/>
    <w:rsid w:val="00D43D31"/>
    <w:pPr>
      <w:spacing w:after="0" w:line="240" w:lineRule="auto"/>
      <w:jc w:val="center"/>
    </w:pPr>
    <w:rPr>
      <w:sz w:val="32"/>
      <w:szCs w:val="32"/>
    </w:rPr>
  </w:style>
  <w:style w:type="character" w:customStyle="1" w:styleId="11">
    <w:name w:val="Название Знак1"/>
    <w:aliases w:val="Знак3 Знак1,Знак3 Знак Знак,Название Знак Знак"/>
    <w:basedOn w:val="a0"/>
    <w:rsid w:val="00D43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D43D3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">
    <w:name w:val="Îáû÷íûé"/>
    <w:rsid w:val="00D4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D43D31"/>
  </w:style>
  <w:style w:type="character" w:customStyle="1" w:styleId="af1">
    <w:name w:val="Знак"/>
    <w:rsid w:val="00D43D31"/>
    <w:rPr>
      <w:sz w:val="32"/>
      <w:szCs w:val="32"/>
    </w:rPr>
  </w:style>
  <w:style w:type="paragraph" w:styleId="21">
    <w:name w:val="Body Text Indent 2"/>
    <w:basedOn w:val="a"/>
    <w:link w:val="22"/>
    <w:rsid w:val="00D43D3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43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D43D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43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43D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D43D3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43D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43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rsid w:val="00D43D3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7">
    <w:name w:val="Текст сноски Знак"/>
    <w:basedOn w:val="a0"/>
    <w:link w:val="af6"/>
    <w:rsid w:val="00D43D3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D43D3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43D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endnote reference"/>
    <w:rsid w:val="00D43D31"/>
    <w:rPr>
      <w:vertAlign w:val="superscript"/>
    </w:rPr>
  </w:style>
  <w:style w:type="character" w:customStyle="1" w:styleId="12">
    <w:name w:val="Знак Знак1"/>
    <w:basedOn w:val="a0"/>
    <w:rsid w:val="00D43D31"/>
  </w:style>
  <w:style w:type="character" w:customStyle="1" w:styleId="af9">
    <w:name w:val="Знак Знак"/>
    <w:locked/>
    <w:rsid w:val="00D43D31"/>
    <w:rPr>
      <w:sz w:val="32"/>
      <w:szCs w:val="32"/>
    </w:rPr>
  </w:style>
  <w:style w:type="character" w:customStyle="1" w:styleId="afa">
    <w:name w:val="Символы концевой сноски"/>
    <w:rsid w:val="00D43D31"/>
    <w:rPr>
      <w:vertAlign w:val="superscript"/>
    </w:rPr>
  </w:style>
  <w:style w:type="character" w:customStyle="1" w:styleId="FontStyle16">
    <w:name w:val="Font Style16"/>
    <w:rsid w:val="00D43D31"/>
    <w:rPr>
      <w:rFonts w:ascii="Times New Roman" w:hAnsi="Times New Roman" w:cs="Times New Roman" w:hint="default"/>
      <w:sz w:val="18"/>
      <w:szCs w:val="18"/>
    </w:rPr>
  </w:style>
  <w:style w:type="paragraph" w:styleId="afb">
    <w:name w:val="No Spacing"/>
    <w:qFormat/>
    <w:rsid w:val="00D43D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3">
    <w:name w:val="Нет списка1"/>
    <w:next w:val="a2"/>
    <w:semiHidden/>
    <w:unhideWhenUsed/>
    <w:rsid w:val="00D43D31"/>
  </w:style>
  <w:style w:type="paragraph" w:styleId="afc">
    <w:name w:val="List"/>
    <w:basedOn w:val="a"/>
    <w:rsid w:val="00D43D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semiHidden/>
    <w:rsid w:val="00D43D31"/>
    <w:rPr>
      <w:sz w:val="24"/>
      <w:szCs w:val="24"/>
    </w:rPr>
  </w:style>
  <w:style w:type="paragraph" w:customStyle="1" w:styleId="15">
    <w:name w:val="Знак1 Знак Знак Знак Знак Знак Знак Знак Знак"/>
    <w:basedOn w:val="a"/>
    <w:rsid w:val="00D43D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D4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402A65"/>
    <w:rPr>
      <w:color w:val="0000FF" w:themeColor="hyperlink"/>
      <w:u w:val="single"/>
    </w:rPr>
  </w:style>
  <w:style w:type="character" w:customStyle="1" w:styleId="23">
    <w:name w:val="Основной текст (2)_"/>
    <w:link w:val="24"/>
    <w:uiPriority w:val="99"/>
    <w:locked/>
    <w:rsid w:val="009E279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E2799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2">
    <w:name w:val="Font Style12"/>
    <w:rsid w:val="009E2799"/>
    <w:rPr>
      <w:rFonts w:ascii="Times New Roman" w:hAnsi="Times New Roman" w:cs="Times New Roman"/>
      <w:sz w:val="24"/>
      <w:szCs w:val="24"/>
    </w:rPr>
  </w:style>
  <w:style w:type="character" w:customStyle="1" w:styleId="afe">
    <w:name w:val="Знак"/>
    <w:rsid w:val="009E2799"/>
    <w:rPr>
      <w:sz w:val="32"/>
      <w:szCs w:val="32"/>
    </w:rPr>
  </w:style>
  <w:style w:type="character" w:customStyle="1" w:styleId="16">
    <w:name w:val="Знак Знак1"/>
    <w:basedOn w:val="a0"/>
    <w:rsid w:val="009E2799"/>
  </w:style>
  <w:style w:type="character" w:customStyle="1" w:styleId="aff">
    <w:name w:val="Знак Знак"/>
    <w:locked/>
    <w:rsid w:val="009E2799"/>
    <w:rPr>
      <w:sz w:val="32"/>
      <w:szCs w:val="32"/>
    </w:rPr>
  </w:style>
  <w:style w:type="paragraph" w:customStyle="1" w:styleId="17">
    <w:name w:val="Знак1 Знак Знак Знак Знак Знак Знак Знак Знак"/>
    <w:basedOn w:val="a"/>
    <w:rsid w:val="009E27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320">
    <w:name w:val="Знак3 Знак2"/>
    <w:aliases w:val="Знак3 Знак Знак1,Название Знак Знак Знак"/>
    <w:locked/>
    <w:rsid w:val="009E2799"/>
    <w:rPr>
      <w:sz w:val="32"/>
      <w:szCs w:val="32"/>
      <w:lang w:val="ru-RU" w:eastAsia="ru-RU" w:bidi="ar-SA"/>
    </w:rPr>
  </w:style>
  <w:style w:type="paragraph" w:customStyle="1" w:styleId="aff0">
    <w:name w:val="Знак Знак Знак Знак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Знак Знак3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нак Знак3"/>
    <w:basedOn w:val="a"/>
    <w:rsid w:val="002364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5">
    <w:name w:val="Body Text First Indent 2"/>
    <w:basedOn w:val="af2"/>
    <w:link w:val="26"/>
    <w:unhideWhenUsed/>
    <w:rsid w:val="0023640D"/>
    <w:pPr>
      <w:ind w:firstLine="210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3"/>
    <w:link w:val="25"/>
    <w:rsid w:val="0023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7">
    <w:name w:val="Нет списка2"/>
    <w:next w:val="a2"/>
    <w:uiPriority w:val="99"/>
    <w:semiHidden/>
    <w:rsid w:val="0023640D"/>
  </w:style>
  <w:style w:type="table" w:styleId="aff1">
    <w:name w:val="Table Grid"/>
    <w:basedOn w:val="a1"/>
    <w:uiPriority w:val="59"/>
    <w:rsid w:val="0058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uiPriority w:val="22"/>
    <w:qFormat/>
    <w:rsid w:val="002F7EB8"/>
    <w:rPr>
      <w:b/>
      <w:bCs/>
    </w:rPr>
  </w:style>
  <w:style w:type="paragraph" w:styleId="aff3">
    <w:name w:val="List Paragraph"/>
    <w:basedOn w:val="a"/>
    <w:uiPriority w:val="34"/>
    <w:qFormat/>
    <w:rsid w:val="002F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F298ACB47C96317CB37DFD1017CFAEE966EF5FD25D752C3EF95BA4CF39AA2D855BH3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F298ACB47C96317CB37DFD1017CFAEE966EF5FD25D752C3EF95BA4CF39AA2D855BH3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rutoe.admin-smolen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F298ACB47C96317CB363F0067B91A4EC6CB454DB5B7C7867A45DF39056H9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rutoe.admin-smolensk.ru" TargetMode="External"/><Relationship Id="rId10" Type="http://schemas.openxmlformats.org/officeDocument/2006/relationships/hyperlink" Target="consultantplus://offline/ref=06F298ACB47C96317CB363F0067B91A4EC6FB15BD45A7C7867A45DF39069AC78C5F3DC02F855HB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rutoe.admin-smolensk.ru" TargetMode="External"/><Relationship Id="rId14" Type="http://schemas.openxmlformats.org/officeDocument/2006/relationships/hyperlink" Target="https://krutoe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59A3294-ED3F-4917-B97E-59EB118F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2020-04-06T07:27:00Z</dcterms:created>
  <dcterms:modified xsi:type="dcterms:W3CDTF">2020-04-06T07:27:00Z</dcterms:modified>
</cp:coreProperties>
</file>