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56" w:rsidRPr="00CD07C5" w:rsidRDefault="00214756" w:rsidP="00214756">
      <w:pPr>
        <w:keepNext/>
        <w:spacing w:before="240" w:after="60" w:line="240" w:lineRule="auto"/>
        <w:outlineLvl w:val="2"/>
        <w:rPr>
          <w:rFonts w:ascii="Times New Roman" w:eastAsia="Times New Roman" w:hAnsi="Times New Roman" w:cs="Times New Roman"/>
          <w:b/>
          <w:bCs/>
          <w:sz w:val="72"/>
          <w:szCs w:val="72"/>
          <w:lang w:eastAsia="ru-RU"/>
        </w:rPr>
      </w:pPr>
      <w:r w:rsidRPr="00CD07C5">
        <w:rPr>
          <w:rFonts w:ascii="Times New Roman" w:eastAsia="Times New Roman" w:hAnsi="Times New Roman" w:cs="Times New Roman"/>
          <w:b/>
          <w:bCs/>
          <w:sz w:val="72"/>
          <w:szCs w:val="72"/>
          <w:lang w:eastAsia="ru-RU"/>
        </w:rPr>
        <w:t>КРУТОВСКИЕ      ВЕСТИ</w:t>
      </w:r>
    </w:p>
    <w:p w:rsidR="00214756" w:rsidRPr="009774C7" w:rsidRDefault="00214756" w:rsidP="00214756">
      <w:pPr>
        <w:keepNext/>
        <w:keepLines/>
        <w:spacing w:after="0" w:line="240" w:lineRule="auto"/>
        <w:jc w:val="right"/>
        <w:rPr>
          <w:rFonts w:ascii="Times New Roman" w:eastAsia="Times New Roman" w:hAnsi="Times New Roman" w:cs="Times New Roman"/>
          <w:sz w:val="24"/>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14756" w:rsidRPr="00CD07C5" w:rsidTr="00214756">
        <w:trPr>
          <w:trHeight w:val="1183"/>
        </w:trPr>
        <w:tc>
          <w:tcPr>
            <w:tcW w:w="10490" w:type="dxa"/>
            <w:tcBorders>
              <w:top w:val="single" w:sz="4" w:space="0" w:color="auto"/>
              <w:left w:val="single" w:sz="4" w:space="0" w:color="auto"/>
              <w:bottom w:val="single" w:sz="4" w:space="0" w:color="auto"/>
              <w:right w:val="single" w:sz="4" w:space="0" w:color="auto"/>
            </w:tcBorders>
          </w:tcPr>
          <w:p w:rsidR="00214756" w:rsidRPr="00CD07C5" w:rsidRDefault="00214756">
            <w:pPr>
              <w:keepNext/>
              <w:keepLines/>
              <w:spacing w:after="0" w:line="240" w:lineRule="auto"/>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Муниципальная газета муниципального образования Крутовское сельское поселение</w:t>
            </w:r>
          </w:p>
          <w:p w:rsidR="00214756" w:rsidRPr="00CD07C5" w:rsidRDefault="002E3119">
            <w:pPr>
              <w:keepNext/>
              <w:keepLines/>
              <w:tabs>
                <w:tab w:val="left" w:pos="7797"/>
              </w:tabs>
              <w:spacing w:after="0" w:line="240" w:lineRule="auto"/>
              <w:ind w:left="120"/>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w:t>
            </w:r>
            <w:r w:rsidR="00560F1E">
              <w:rPr>
                <w:rFonts w:ascii="Times New Roman" w:eastAsia="Times New Roman" w:hAnsi="Times New Roman" w:cs="Times New Roman"/>
                <w:b/>
                <w:sz w:val="28"/>
                <w:szCs w:val="28"/>
                <w:lang w:eastAsia="ru-RU"/>
              </w:rPr>
              <w:t>0</w:t>
            </w:r>
            <w:r w:rsidR="007A55A5">
              <w:rPr>
                <w:rFonts w:ascii="Times New Roman" w:eastAsia="Times New Roman" w:hAnsi="Times New Roman" w:cs="Times New Roman"/>
                <w:b/>
                <w:sz w:val="28"/>
                <w:szCs w:val="28"/>
                <w:lang w:eastAsia="ru-RU"/>
              </w:rPr>
              <w:t>5</w:t>
            </w:r>
            <w:r w:rsidR="007B7D1E" w:rsidRPr="00CD07C5">
              <w:rPr>
                <w:rFonts w:ascii="Times New Roman" w:eastAsia="Times New Roman" w:hAnsi="Times New Roman" w:cs="Times New Roman"/>
                <w:b/>
                <w:sz w:val="28"/>
                <w:szCs w:val="28"/>
                <w:lang w:eastAsia="ru-RU"/>
              </w:rPr>
              <w:t xml:space="preserve"> (</w:t>
            </w:r>
            <w:r w:rsidR="007A55A5">
              <w:rPr>
                <w:rFonts w:ascii="Times New Roman" w:eastAsia="Times New Roman" w:hAnsi="Times New Roman" w:cs="Times New Roman"/>
                <w:b/>
                <w:sz w:val="28"/>
                <w:szCs w:val="28"/>
                <w:lang w:val="en-US" w:eastAsia="ru-RU"/>
              </w:rPr>
              <w:t>81</w:t>
            </w:r>
            <w:r w:rsidR="00214756" w:rsidRPr="00CD07C5">
              <w:rPr>
                <w:rFonts w:ascii="Times New Roman" w:eastAsia="Times New Roman" w:hAnsi="Times New Roman" w:cs="Times New Roman"/>
                <w:b/>
                <w:sz w:val="28"/>
                <w:szCs w:val="28"/>
                <w:lang w:eastAsia="ru-RU"/>
              </w:rPr>
              <w:t xml:space="preserve">)                                                                    </w:t>
            </w:r>
            <w:r w:rsidRPr="00CD07C5">
              <w:rPr>
                <w:rFonts w:ascii="Times New Roman" w:eastAsia="Times New Roman" w:hAnsi="Times New Roman" w:cs="Times New Roman"/>
                <w:b/>
                <w:sz w:val="28"/>
                <w:szCs w:val="28"/>
                <w:lang w:eastAsia="ru-RU"/>
              </w:rPr>
              <w:t xml:space="preserve">                    </w:t>
            </w:r>
            <w:r w:rsidR="00B54B84">
              <w:rPr>
                <w:rFonts w:ascii="Times New Roman" w:eastAsia="Times New Roman" w:hAnsi="Times New Roman" w:cs="Times New Roman"/>
                <w:b/>
                <w:sz w:val="28"/>
                <w:szCs w:val="28"/>
                <w:lang w:eastAsia="ru-RU"/>
              </w:rPr>
              <w:t>27</w:t>
            </w:r>
            <w:r w:rsidR="00CD07C5">
              <w:rPr>
                <w:rFonts w:ascii="Times New Roman" w:eastAsia="Times New Roman" w:hAnsi="Times New Roman" w:cs="Times New Roman"/>
                <w:b/>
                <w:sz w:val="28"/>
                <w:szCs w:val="28"/>
                <w:lang w:eastAsia="ru-RU"/>
              </w:rPr>
              <w:t xml:space="preserve"> </w:t>
            </w:r>
            <w:r w:rsidR="007A55A5">
              <w:rPr>
                <w:rFonts w:ascii="Times New Roman" w:eastAsia="Times New Roman" w:hAnsi="Times New Roman" w:cs="Times New Roman"/>
                <w:b/>
                <w:sz w:val="24"/>
                <w:szCs w:val="24"/>
                <w:lang w:eastAsia="ru-RU"/>
              </w:rPr>
              <w:t>апреля</w:t>
            </w:r>
            <w:r w:rsidR="00F86591">
              <w:rPr>
                <w:rFonts w:ascii="Times New Roman" w:eastAsia="Times New Roman" w:hAnsi="Times New Roman" w:cs="Times New Roman"/>
                <w:b/>
                <w:sz w:val="28"/>
                <w:szCs w:val="28"/>
                <w:lang w:eastAsia="ru-RU"/>
              </w:rPr>
              <w:t xml:space="preserve"> 2024</w:t>
            </w:r>
            <w:r w:rsidR="00214756" w:rsidRPr="00CD07C5">
              <w:rPr>
                <w:rFonts w:ascii="Times New Roman" w:eastAsia="Times New Roman" w:hAnsi="Times New Roman" w:cs="Times New Roman"/>
                <w:b/>
                <w:sz w:val="28"/>
                <w:szCs w:val="28"/>
                <w:lang w:eastAsia="ru-RU"/>
              </w:rPr>
              <w:t xml:space="preserve"> года</w:t>
            </w:r>
          </w:p>
          <w:p w:rsidR="00214756" w:rsidRPr="00CD07C5" w:rsidRDefault="00214756">
            <w:pPr>
              <w:keepNext/>
              <w:keepLines/>
              <w:spacing w:after="0" w:line="240" w:lineRule="auto"/>
              <w:ind w:left="120"/>
              <w:jc w:val="both"/>
              <w:rPr>
                <w:rFonts w:ascii="Times New Roman" w:eastAsia="Times New Roman" w:hAnsi="Times New Roman" w:cs="Times New Roman"/>
                <w:b/>
                <w:sz w:val="32"/>
                <w:szCs w:val="32"/>
                <w:lang w:eastAsia="ru-RU"/>
              </w:rPr>
            </w:pPr>
          </w:p>
        </w:tc>
      </w:tr>
    </w:tbl>
    <w:p w:rsidR="007A55A5" w:rsidRPr="007A55A5" w:rsidRDefault="007A55A5" w:rsidP="007A55A5">
      <w:pPr>
        <w:shd w:val="clear" w:color="auto" w:fill="FFFFFF"/>
        <w:tabs>
          <w:tab w:val="left" w:pos="9537"/>
          <w:tab w:val="left" w:pos="9911"/>
        </w:tabs>
        <w:suppressAutoHyphens/>
        <w:spacing w:after="0" w:line="240" w:lineRule="auto"/>
        <w:ind w:right="20"/>
        <w:jc w:val="center"/>
        <w:rPr>
          <w:rFonts w:ascii="Times New Roman" w:eastAsia="Times New Roman" w:hAnsi="Times New Roman" w:cs="Times New Roman"/>
          <w:b/>
          <w:caps/>
          <w:sz w:val="20"/>
          <w:szCs w:val="20"/>
          <w:lang w:eastAsia="ar-SA"/>
        </w:rPr>
      </w:pPr>
      <w:r w:rsidRPr="007A55A5">
        <w:rPr>
          <w:rFonts w:ascii="Times New Roman" w:eastAsia="Times New Roman" w:hAnsi="Times New Roman" w:cs="Times New Roman"/>
          <w:b/>
          <w:caps/>
          <w:sz w:val="20"/>
          <w:szCs w:val="20"/>
          <w:lang w:eastAsia="ar-SA"/>
        </w:rPr>
        <w:t>Совет депутатов</w:t>
      </w:r>
    </w:p>
    <w:p w:rsidR="007A55A5" w:rsidRPr="007A55A5" w:rsidRDefault="007A55A5" w:rsidP="007A55A5">
      <w:pPr>
        <w:shd w:val="clear" w:color="auto" w:fill="FFFFFF"/>
        <w:tabs>
          <w:tab w:val="left" w:pos="9537"/>
          <w:tab w:val="left" w:pos="9911"/>
        </w:tabs>
        <w:suppressAutoHyphens/>
        <w:spacing w:after="0" w:line="240" w:lineRule="auto"/>
        <w:ind w:right="20"/>
        <w:jc w:val="center"/>
        <w:rPr>
          <w:rFonts w:ascii="Times New Roman" w:eastAsia="Times New Roman" w:hAnsi="Times New Roman" w:cs="Times New Roman"/>
          <w:b/>
          <w:caps/>
          <w:sz w:val="20"/>
          <w:szCs w:val="20"/>
          <w:lang w:eastAsia="ar-SA"/>
        </w:rPr>
      </w:pPr>
      <w:r w:rsidRPr="007A55A5">
        <w:rPr>
          <w:rFonts w:ascii="Times New Roman" w:eastAsia="Times New Roman" w:hAnsi="Times New Roman" w:cs="Times New Roman"/>
          <w:b/>
          <w:caps/>
          <w:sz w:val="20"/>
          <w:szCs w:val="20"/>
          <w:lang w:eastAsia="ar-SA"/>
        </w:rPr>
        <w:t>КРУТОВСКОГО сельского поселения</w:t>
      </w:r>
    </w:p>
    <w:p w:rsidR="007A55A5" w:rsidRPr="007A55A5" w:rsidRDefault="007A55A5" w:rsidP="007A55A5">
      <w:pPr>
        <w:keepNext/>
        <w:numPr>
          <w:ilvl w:val="1"/>
          <w:numId w:val="0"/>
        </w:numPr>
        <w:shd w:val="clear" w:color="auto" w:fill="FFFFFF"/>
        <w:tabs>
          <w:tab w:val="num" w:pos="0"/>
        </w:tabs>
        <w:suppressAutoHyphens/>
        <w:spacing w:after="0" w:line="240" w:lineRule="auto"/>
        <w:jc w:val="center"/>
        <w:outlineLvl w:val="1"/>
        <w:rPr>
          <w:rFonts w:ascii="Times New Roman" w:eastAsia="Times New Roman" w:hAnsi="Times New Roman" w:cs="Times New Roman"/>
          <w:b/>
          <w:bCs/>
          <w:sz w:val="20"/>
          <w:szCs w:val="20"/>
          <w:lang w:eastAsia="ar-SA"/>
        </w:rPr>
      </w:pPr>
      <w:r w:rsidRPr="007A55A5">
        <w:rPr>
          <w:rFonts w:ascii="Times New Roman" w:eastAsia="Times New Roman" w:hAnsi="Times New Roman" w:cs="Times New Roman"/>
          <w:b/>
          <w:bCs/>
          <w:sz w:val="20"/>
          <w:szCs w:val="20"/>
          <w:lang w:eastAsia="ar-SA"/>
        </w:rPr>
        <w:t>РЕШЕНИЕ</w:t>
      </w:r>
    </w:p>
    <w:p w:rsidR="007A55A5" w:rsidRPr="007A55A5" w:rsidRDefault="00B54B84" w:rsidP="007A55A5">
      <w:pPr>
        <w:shd w:val="clear" w:color="auto" w:fill="FFFFFF"/>
        <w:tabs>
          <w:tab w:val="left" w:pos="5424"/>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от 27</w:t>
      </w:r>
      <w:r w:rsidR="007A55A5" w:rsidRPr="007A55A5">
        <w:rPr>
          <w:rFonts w:ascii="Times New Roman" w:eastAsia="Times New Roman" w:hAnsi="Times New Roman" w:cs="Times New Roman"/>
          <w:sz w:val="20"/>
          <w:szCs w:val="20"/>
          <w:lang w:eastAsia="ar-SA"/>
        </w:rPr>
        <w:t xml:space="preserve"> апреля 2024  №4</w:t>
      </w:r>
    </w:p>
    <w:p w:rsidR="007A55A5" w:rsidRPr="007A55A5" w:rsidRDefault="007A55A5" w:rsidP="007A55A5">
      <w:pPr>
        <w:suppressAutoHyphens/>
        <w:autoSpaceDE w:val="0"/>
        <w:spacing w:after="0" w:line="240" w:lineRule="auto"/>
        <w:ind w:right="5668"/>
        <w:jc w:val="both"/>
        <w:rPr>
          <w:rFonts w:ascii="Times New Roman" w:eastAsia="Arial" w:hAnsi="Times New Roman" w:cs="Times New Roman"/>
          <w:bCs/>
          <w:sz w:val="20"/>
          <w:szCs w:val="20"/>
          <w:lang w:eastAsia="ar-SA"/>
        </w:rPr>
      </w:pPr>
      <w:r w:rsidRPr="007A55A5">
        <w:rPr>
          <w:rFonts w:ascii="Times New Roman" w:eastAsia="Arial" w:hAnsi="Times New Roman" w:cs="Times New Roman"/>
          <w:bCs/>
          <w:sz w:val="20"/>
          <w:szCs w:val="20"/>
          <w:lang w:eastAsia="ar-SA"/>
        </w:rPr>
        <w:t>О внесении изменений в Положение о земельном налоге  муниципального  образования Крутовское    сельское  поселение, утвержденное решением Совета депутатов Крутовского сельс</w:t>
      </w:r>
      <w:r w:rsidR="0046489E">
        <w:rPr>
          <w:rFonts w:ascii="Times New Roman" w:eastAsia="Arial" w:hAnsi="Times New Roman" w:cs="Times New Roman"/>
          <w:bCs/>
          <w:sz w:val="20"/>
          <w:szCs w:val="20"/>
          <w:lang w:eastAsia="ar-SA"/>
        </w:rPr>
        <w:t>кого поселения от 23.10.2006 №29</w:t>
      </w:r>
      <w:bookmarkStart w:id="0" w:name="_GoBack"/>
      <w:bookmarkEnd w:id="0"/>
    </w:p>
    <w:p w:rsidR="007A55A5" w:rsidRPr="007A55A5" w:rsidRDefault="007A55A5" w:rsidP="007A55A5">
      <w:pPr>
        <w:suppressAutoHyphens/>
        <w:spacing w:after="0" w:line="240" w:lineRule="auto"/>
        <w:ind w:firstLine="709"/>
        <w:jc w:val="both"/>
        <w:rPr>
          <w:rFonts w:ascii="Times New Roman" w:eastAsia="Times New Roman" w:hAnsi="Times New Roman" w:cs="Times New Roman"/>
          <w:sz w:val="20"/>
          <w:szCs w:val="20"/>
          <w:lang w:eastAsia="ar-SA"/>
        </w:rPr>
      </w:pPr>
      <w:proofErr w:type="gramStart"/>
      <w:r w:rsidRPr="007A55A5">
        <w:rPr>
          <w:rFonts w:ascii="Times New Roman" w:eastAsia="Times New Roman" w:hAnsi="Times New Roman" w:cs="Times New Roman"/>
          <w:sz w:val="20"/>
          <w:szCs w:val="20"/>
          <w:lang w:eastAsia="ar-SA"/>
        </w:rPr>
        <w:t xml:space="preserve">По результатам рассмотрения протеста  прокурора Велижского района Смоленской области от 11.03.2024 №02-28-17, в соответствии со  ст.5, ст. 12, ст.15, главой 31 Налогового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Крутовское  сельское поселение (новая  редакция),  Совет депутатов Крутовского  сельского поселения  </w:t>
      </w:r>
      <w:proofErr w:type="gramEnd"/>
    </w:p>
    <w:p w:rsidR="007A55A5" w:rsidRPr="007A55A5" w:rsidRDefault="007A55A5" w:rsidP="007A55A5">
      <w:pPr>
        <w:shd w:val="clear" w:color="auto" w:fill="FFFFFF"/>
        <w:tabs>
          <w:tab w:val="left" w:pos="5424"/>
        </w:tabs>
        <w:suppressAutoHyphens/>
        <w:spacing w:after="0" w:line="240" w:lineRule="auto"/>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РЕШИЛ:</w:t>
      </w:r>
    </w:p>
    <w:p w:rsidR="007A55A5" w:rsidRPr="007A55A5" w:rsidRDefault="007A55A5" w:rsidP="007A55A5">
      <w:pPr>
        <w:suppressAutoHyphens/>
        <w:spacing w:after="30" w:line="240" w:lineRule="auto"/>
        <w:ind w:firstLine="709"/>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1. Внести в Положение о земельном налоге муниципального  образования Крутовское сельское  поселение, утвержденное решением Совета депутатов Крутовского сельского поселения от 06.10.2006  №29 (в редакции решения Совета депутатов Крутовского сельского поселения от 30.11.2007 №27, от 30.10.2008 №25, от 12.11.2010 №9, от 04.04.2011 №9, от 13.07.2011 №18, 26.03.2013 №7, от 29.10.2013 №23, от 03.09.2014 №25,  от 17.11.2014 №30, от 30.10.2015 №6, от 01.02.2016 №1, от 02.05.2017 №5,от 30.08.2017 №17, от 20.09.2017 №20,  от 26.02.2018 № 4, от 30.04.2019 №4, от 26.11.2019 №26, от 31.03.2020 №48, от 26.11.2021 №15,  от 21.09.2022 №17, от 02.10.2023 №20), следующие изменения:</w:t>
      </w:r>
    </w:p>
    <w:p w:rsidR="007A55A5" w:rsidRPr="007A55A5" w:rsidRDefault="007A55A5" w:rsidP="007A55A5">
      <w:pPr>
        <w:suppressAutoHyphens/>
        <w:spacing w:after="30" w:line="240" w:lineRule="auto"/>
        <w:ind w:firstLine="709"/>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1) часть 1 статьи 4 изложить в следующей редакции:</w:t>
      </w:r>
    </w:p>
    <w:p w:rsidR="007A55A5" w:rsidRPr="007A55A5" w:rsidRDefault="007A55A5" w:rsidP="007A55A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A55A5">
        <w:rPr>
          <w:rFonts w:ascii="Times New Roman" w:eastAsia="Times New Roman" w:hAnsi="Times New Roman" w:cs="Times New Roman"/>
          <w:color w:val="000000"/>
          <w:sz w:val="20"/>
          <w:szCs w:val="20"/>
          <w:lang w:eastAsia="ru-RU"/>
        </w:rPr>
        <w:t xml:space="preserve">«Налоговая база определяется как кадастровая стоимость земельных участков, признаваемых объектом налогообложения в соответствии со </w:t>
      </w:r>
      <w:r w:rsidRPr="007A55A5">
        <w:rPr>
          <w:rFonts w:ascii="Times New Roman" w:eastAsia="Times New Roman" w:hAnsi="Times New Roman" w:cs="Times New Roman"/>
          <w:color w:val="000000"/>
          <w:sz w:val="20"/>
          <w:szCs w:val="20"/>
        </w:rPr>
        <w:t>статьей 389</w:t>
      </w:r>
      <w:r w:rsidRPr="007A55A5">
        <w:rPr>
          <w:rFonts w:ascii="Times New Roman" w:eastAsia="Times New Roman" w:hAnsi="Times New Roman" w:cs="Times New Roman"/>
          <w:color w:val="000000"/>
          <w:sz w:val="20"/>
          <w:szCs w:val="20"/>
          <w:lang w:eastAsia="ru-RU"/>
        </w:rPr>
        <w:t xml:space="preserve"> Налогового кодекса Российской Федерации.»;</w:t>
      </w:r>
      <w:r w:rsidRPr="007A55A5">
        <w:rPr>
          <w:rFonts w:ascii="Times New Roman" w:eastAsia="Times New Roman" w:hAnsi="Times New Roman" w:cs="Times New Roman"/>
          <w:sz w:val="20"/>
          <w:szCs w:val="20"/>
          <w:lang w:eastAsia="ru-RU"/>
        </w:rPr>
        <w:t xml:space="preserve"> </w:t>
      </w:r>
    </w:p>
    <w:p w:rsidR="007A55A5" w:rsidRPr="007A55A5" w:rsidRDefault="007A55A5" w:rsidP="007A55A5">
      <w:pPr>
        <w:tabs>
          <w:tab w:val="left" w:pos="0"/>
          <w:tab w:val="left" w:pos="709"/>
        </w:tabs>
        <w:suppressAutoHyphens/>
        <w:spacing w:after="0" w:line="240" w:lineRule="auto"/>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ab/>
        <w:t>2) в статье 5:</w:t>
      </w:r>
    </w:p>
    <w:p w:rsidR="007A55A5" w:rsidRPr="007A55A5" w:rsidRDefault="007A55A5" w:rsidP="007A55A5">
      <w:pPr>
        <w:suppressAutoHyphens/>
        <w:spacing w:after="30" w:line="240" w:lineRule="auto"/>
        <w:ind w:firstLine="539"/>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ab/>
        <w:t>а) части «3», «4», «5», «6», «7» и «8» считать, соответственно, частями «4», «5», «6», «7», «8» и «9»;</w:t>
      </w:r>
    </w:p>
    <w:p w:rsidR="007A55A5" w:rsidRPr="007A55A5" w:rsidRDefault="007A55A5" w:rsidP="007A55A5">
      <w:pPr>
        <w:suppressAutoHyphens/>
        <w:spacing w:after="0" w:line="240" w:lineRule="auto"/>
        <w:ind w:firstLine="709"/>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 xml:space="preserve">б) </w:t>
      </w:r>
      <w:r w:rsidRPr="007A55A5">
        <w:rPr>
          <w:rFonts w:ascii="Times New Roman" w:eastAsia="Times New Roman" w:hAnsi="Times New Roman" w:cs="Times New Roman"/>
          <w:sz w:val="20"/>
          <w:szCs w:val="20"/>
        </w:rPr>
        <w:t>дополнить</w:t>
      </w:r>
      <w:r w:rsidRPr="007A55A5">
        <w:rPr>
          <w:rFonts w:ascii="Times New Roman" w:eastAsia="Times New Roman" w:hAnsi="Times New Roman" w:cs="Times New Roman"/>
          <w:sz w:val="20"/>
          <w:szCs w:val="20"/>
          <w:lang w:eastAsia="ar-SA"/>
        </w:rPr>
        <w:t xml:space="preserve"> частью  3 следующего содержания: </w:t>
      </w:r>
    </w:p>
    <w:p w:rsidR="007A55A5" w:rsidRPr="007A55A5" w:rsidRDefault="007A55A5" w:rsidP="007A55A5">
      <w:pPr>
        <w:spacing w:after="0" w:line="240" w:lineRule="auto"/>
        <w:ind w:firstLine="709"/>
        <w:jc w:val="both"/>
        <w:rPr>
          <w:rFonts w:ascii="Times New Roman" w:eastAsia="Times New Roman" w:hAnsi="Times New Roman" w:cs="Times New Roman"/>
          <w:sz w:val="20"/>
          <w:szCs w:val="20"/>
          <w:lang w:eastAsia="ru-RU"/>
        </w:rPr>
      </w:pPr>
      <w:r w:rsidRPr="007A55A5">
        <w:rPr>
          <w:rFonts w:ascii="Times New Roman" w:eastAsia="Times New Roman" w:hAnsi="Times New Roman" w:cs="Times New Roman"/>
          <w:sz w:val="20"/>
          <w:szCs w:val="20"/>
          <w:lang w:eastAsia="ru-RU"/>
        </w:rPr>
        <w:t xml:space="preserve">«3. Налоговая база в отношении части земельного участка, занятого жилищным фондом и (или) объектами инженерной инфраструктуры жилищно-коммунального комплекса, приходящейся на объект недвижимого имущества, не относящийся к жилищному фонду и (или) объектам инженерной инфраструктуры жилищно-коммунального комплекса, определяется как доля кадастровой стоимости всего земельного участка, пропорциональная указанной части земельного участка. </w:t>
      </w:r>
    </w:p>
    <w:p w:rsidR="007A55A5" w:rsidRPr="007A55A5" w:rsidRDefault="007A55A5" w:rsidP="007A55A5">
      <w:pPr>
        <w:spacing w:after="0" w:line="240" w:lineRule="auto"/>
        <w:ind w:firstLine="709"/>
        <w:jc w:val="both"/>
        <w:rPr>
          <w:rFonts w:ascii="Times New Roman" w:eastAsia="Times New Roman" w:hAnsi="Times New Roman" w:cs="Times New Roman"/>
          <w:sz w:val="20"/>
          <w:szCs w:val="20"/>
          <w:lang w:eastAsia="ru-RU"/>
        </w:rPr>
      </w:pPr>
      <w:r w:rsidRPr="007A55A5">
        <w:rPr>
          <w:rFonts w:ascii="Times New Roman" w:eastAsia="Times New Roman" w:hAnsi="Times New Roman" w:cs="Times New Roman"/>
          <w:sz w:val="20"/>
          <w:szCs w:val="20"/>
          <w:lang w:eastAsia="ru-RU"/>
        </w:rPr>
        <w:t xml:space="preserve">Для определения налоговой базы в соответствии с настоящим пунктом налогоплательщик представляет в налоговый орган по своему выбору уведомление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(далее в настоящем пункте - уведомление), с приложением предусмотренных законодательством Российской Федерации документов, подтверждающих наличие на земельном участке жилищного фонда и (или) объектов инженерной инфраструктуры жилищно-коммунального комплекса, а также площадь части земельного участка, приходящейся на объект недвижимого имущества, не относящийся к жилищному фонду и (или) объектам инженерной инфраструктуры жилищно-коммунального комплекса. Уведомление и указанные документы могут быть представлены в налоговый орган налогоплательщиками - физическими лицами через многофункциональный центр предоставления государственных и муниципальных услуг. </w:t>
      </w:r>
    </w:p>
    <w:p w:rsidR="007A55A5" w:rsidRPr="007A55A5" w:rsidRDefault="007A55A5" w:rsidP="007A55A5">
      <w:pPr>
        <w:spacing w:after="0" w:line="288" w:lineRule="atLeast"/>
        <w:ind w:firstLine="709"/>
        <w:jc w:val="both"/>
        <w:rPr>
          <w:rFonts w:ascii="Times New Roman" w:eastAsia="Times New Roman" w:hAnsi="Times New Roman" w:cs="Times New Roman"/>
          <w:sz w:val="20"/>
          <w:szCs w:val="20"/>
          <w:lang w:eastAsia="ru-RU"/>
        </w:rPr>
      </w:pPr>
      <w:r w:rsidRPr="007A55A5">
        <w:rPr>
          <w:rFonts w:ascii="Times New Roman" w:eastAsia="Times New Roman" w:hAnsi="Times New Roman" w:cs="Times New Roman"/>
          <w:sz w:val="20"/>
          <w:szCs w:val="20"/>
          <w:lang w:eastAsia="ru-RU"/>
        </w:rPr>
        <w:t xml:space="preserve">В случае, если налогоплательщик не представил в налоговый орган уведомление, определение налоговой базы в соответствии с настоящим пунктом осуществляется на основании сведений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полученных налоговым органом в соответствии с настоящим Кодексом и другими федеральными законами. </w:t>
      </w:r>
    </w:p>
    <w:p w:rsidR="007A55A5" w:rsidRPr="007A55A5" w:rsidRDefault="007A55A5" w:rsidP="007A55A5">
      <w:pPr>
        <w:suppressAutoHyphens/>
        <w:spacing w:after="30" w:line="240" w:lineRule="auto"/>
        <w:ind w:firstLine="709"/>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lastRenderedPageBreak/>
        <w:t>Форма уведомления, порядок ее заполнения, формат представления уведомления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7A55A5" w:rsidRPr="007A55A5" w:rsidRDefault="007A55A5" w:rsidP="007A55A5">
      <w:pPr>
        <w:tabs>
          <w:tab w:val="left" w:pos="0"/>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3) в статье 9 строку 2 таблицы изложить в следующей редакции:</w:t>
      </w:r>
    </w:p>
    <w:tbl>
      <w:tblPr>
        <w:tblW w:w="10085" w:type="dxa"/>
        <w:tblInd w:w="-25" w:type="dxa"/>
        <w:tblLayout w:type="fixed"/>
        <w:tblLook w:val="0000" w:firstRow="0" w:lastRow="0" w:firstColumn="0" w:lastColumn="0" w:noHBand="0" w:noVBand="0"/>
      </w:tblPr>
      <w:tblGrid>
        <w:gridCol w:w="700"/>
        <w:gridCol w:w="6946"/>
        <w:gridCol w:w="2439"/>
      </w:tblGrid>
      <w:tr w:rsidR="007A55A5" w:rsidRPr="007A55A5" w:rsidTr="007A55A5">
        <w:tc>
          <w:tcPr>
            <w:tcW w:w="700" w:type="dxa"/>
            <w:tcBorders>
              <w:top w:val="single" w:sz="4" w:space="0" w:color="000000"/>
              <w:left w:val="single" w:sz="4" w:space="0" w:color="000000"/>
              <w:bottom w:val="single" w:sz="4" w:space="0" w:color="000000"/>
            </w:tcBorders>
          </w:tcPr>
          <w:p w:rsidR="007A55A5" w:rsidRPr="007A55A5" w:rsidRDefault="007A55A5" w:rsidP="007A55A5">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2.</w:t>
            </w:r>
          </w:p>
        </w:tc>
        <w:tc>
          <w:tcPr>
            <w:tcW w:w="6946" w:type="dxa"/>
            <w:tcBorders>
              <w:top w:val="single" w:sz="4" w:space="0" w:color="000000"/>
              <w:left w:val="single" w:sz="4" w:space="0" w:color="000000"/>
              <w:bottom w:val="single" w:sz="4" w:space="0" w:color="000000"/>
            </w:tcBorders>
          </w:tcPr>
          <w:p w:rsidR="007A55A5" w:rsidRPr="007A55A5" w:rsidRDefault="007A55A5" w:rsidP="007A55A5">
            <w:pPr>
              <w:spacing w:after="0" w:line="240" w:lineRule="auto"/>
              <w:jc w:val="both"/>
              <w:rPr>
                <w:rFonts w:ascii="Times New Roman" w:eastAsia="Times New Roman" w:hAnsi="Times New Roman" w:cs="Times New Roman"/>
                <w:sz w:val="20"/>
                <w:szCs w:val="20"/>
                <w:lang w:eastAsia="ru-RU"/>
              </w:rPr>
            </w:pPr>
            <w:r w:rsidRPr="007A55A5">
              <w:rPr>
                <w:rFonts w:ascii="Times New Roman" w:eastAsia="Times New Roman" w:hAnsi="Times New Roman" w:cs="Times New Roman"/>
                <w:sz w:val="20"/>
                <w:szCs w:val="20"/>
                <w:lang w:eastAsia="ru-RU"/>
              </w:rPr>
              <w:t xml:space="preserve"> земельные участки, занятые жилищным фондом и (или) объектами инженерной инфраструктуры жилищно-коммунального комплекса (за исключением </w:t>
            </w:r>
            <w:r w:rsidRPr="007A55A5">
              <w:rPr>
                <w:rFonts w:ascii="Times New Roman" w:eastAsia="Times New Roman" w:hAnsi="Times New Roman" w:cs="Times New Roman"/>
                <w:sz w:val="20"/>
                <w:szCs w:val="20"/>
                <w:lang w:eastAsia="ar-SA"/>
              </w:rPr>
              <w:t>части земельного участка, приходящейся на объект недвижимого имущества</w:t>
            </w:r>
            <w:r w:rsidRPr="007A55A5">
              <w:rPr>
                <w:rFonts w:ascii="Times New Roman" w:eastAsia="Times New Roman" w:hAnsi="Times New Roman" w:cs="Times New Roman"/>
                <w:sz w:val="20"/>
                <w:szCs w:val="20"/>
                <w:lang w:eastAsia="ru-RU"/>
              </w:rPr>
              <w:t>,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в том числе:</w:t>
            </w:r>
          </w:p>
          <w:p w:rsidR="007A55A5" w:rsidRPr="007A55A5" w:rsidRDefault="007A55A5" w:rsidP="007A55A5">
            <w:pPr>
              <w:spacing w:after="0" w:line="240" w:lineRule="auto"/>
              <w:jc w:val="both"/>
              <w:rPr>
                <w:rFonts w:ascii="Times New Roman" w:eastAsia="Times New Roman" w:hAnsi="Times New Roman" w:cs="Times New Roman"/>
                <w:sz w:val="20"/>
                <w:szCs w:val="20"/>
                <w:lang w:eastAsia="ru-RU"/>
              </w:rPr>
            </w:pPr>
            <w:r w:rsidRPr="007A55A5">
              <w:rPr>
                <w:rFonts w:ascii="Times New Roman" w:eastAsia="Times New Roman" w:hAnsi="Times New Roman" w:cs="Times New Roman"/>
                <w:sz w:val="20"/>
                <w:szCs w:val="20"/>
                <w:lang w:eastAsia="ru-RU"/>
              </w:rPr>
              <w:t xml:space="preserve"> - </w:t>
            </w:r>
            <w:r w:rsidRPr="007A55A5">
              <w:rPr>
                <w:rFonts w:ascii="Times New Roman" w:eastAsia="Times New Roman" w:hAnsi="Times New Roman" w:cs="Times New Roman"/>
                <w:sz w:val="20"/>
                <w:szCs w:val="20"/>
                <w:lang w:eastAsia="ar-SA"/>
              </w:rPr>
              <w:t>в отношении земельных участков, предназначенных для размещения домов индивидуальной жилой застройки</w:t>
            </w:r>
          </w:p>
          <w:p w:rsidR="007A55A5" w:rsidRPr="007A55A5" w:rsidRDefault="007A55A5" w:rsidP="007A55A5">
            <w:pPr>
              <w:spacing w:after="0" w:line="240" w:lineRule="auto"/>
              <w:jc w:val="both"/>
              <w:rPr>
                <w:rFonts w:ascii="Times New Roman" w:eastAsia="Times New Roman" w:hAnsi="Times New Roman" w:cs="Times New Roman"/>
                <w:sz w:val="20"/>
                <w:szCs w:val="20"/>
                <w:lang w:eastAsia="ar-SA"/>
              </w:rPr>
            </w:pPr>
          </w:p>
          <w:p w:rsidR="007A55A5" w:rsidRPr="007A55A5" w:rsidRDefault="007A55A5" w:rsidP="007A55A5">
            <w:pPr>
              <w:spacing w:after="0" w:line="240" w:lineRule="auto"/>
              <w:jc w:val="both"/>
              <w:rPr>
                <w:rFonts w:ascii="Times New Roman" w:eastAsia="Times New Roman" w:hAnsi="Times New Roman" w:cs="Times New Roman"/>
                <w:sz w:val="20"/>
                <w:szCs w:val="20"/>
                <w:lang w:eastAsia="ar-SA"/>
              </w:rPr>
            </w:pPr>
          </w:p>
        </w:tc>
        <w:tc>
          <w:tcPr>
            <w:tcW w:w="2439" w:type="dxa"/>
            <w:tcBorders>
              <w:top w:val="single" w:sz="4" w:space="0" w:color="000000"/>
              <w:left w:val="single" w:sz="4" w:space="0" w:color="000000"/>
              <w:bottom w:val="single" w:sz="4" w:space="0" w:color="000000"/>
              <w:right w:val="single" w:sz="4" w:space="0" w:color="000000"/>
            </w:tcBorders>
          </w:tcPr>
          <w:p w:rsidR="007A55A5" w:rsidRPr="007A55A5" w:rsidRDefault="007A55A5" w:rsidP="007A55A5">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0,3 процента</w:t>
            </w:r>
          </w:p>
          <w:p w:rsidR="007A55A5" w:rsidRPr="007A55A5" w:rsidRDefault="007A55A5" w:rsidP="007A55A5">
            <w:pPr>
              <w:suppressAutoHyphens/>
              <w:autoSpaceDE w:val="0"/>
              <w:snapToGrid w:val="0"/>
              <w:spacing w:after="0" w:line="240" w:lineRule="auto"/>
              <w:jc w:val="center"/>
              <w:rPr>
                <w:rFonts w:ascii="Times New Roman" w:eastAsia="Times New Roman" w:hAnsi="Times New Roman" w:cs="Times New Roman"/>
                <w:sz w:val="20"/>
                <w:szCs w:val="20"/>
                <w:lang w:eastAsia="ar-SA"/>
              </w:rPr>
            </w:pPr>
          </w:p>
          <w:p w:rsidR="007A55A5" w:rsidRPr="007A55A5" w:rsidRDefault="007A55A5" w:rsidP="007A55A5">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от кадастровой стоимости земельного участка</w:t>
            </w:r>
          </w:p>
        </w:tc>
      </w:tr>
    </w:tbl>
    <w:p w:rsidR="007A55A5" w:rsidRPr="007A55A5" w:rsidRDefault="007A55A5" w:rsidP="007A55A5">
      <w:pPr>
        <w:tabs>
          <w:tab w:val="left" w:pos="0"/>
          <w:tab w:val="left" w:pos="709"/>
        </w:tabs>
        <w:suppressAutoHyphens/>
        <w:spacing w:after="0" w:line="240" w:lineRule="auto"/>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ab/>
        <w:t>4) в статье 11:</w:t>
      </w:r>
    </w:p>
    <w:p w:rsidR="007A55A5" w:rsidRPr="007A55A5" w:rsidRDefault="007A55A5" w:rsidP="007A55A5">
      <w:pPr>
        <w:pStyle w:val="af5"/>
        <w:rPr>
          <w:rFonts w:ascii="Times New Roman" w:hAnsi="Times New Roman" w:cs="Times New Roman"/>
          <w:sz w:val="20"/>
          <w:szCs w:val="20"/>
          <w:lang w:eastAsia="ar-SA"/>
        </w:rPr>
      </w:pPr>
      <w:r w:rsidRPr="007A55A5">
        <w:rPr>
          <w:rFonts w:ascii="Times New Roman" w:hAnsi="Times New Roman" w:cs="Times New Roman"/>
          <w:sz w:val="20"/>
          <w:szCs w:val="20"/>
          <w:lang w:eastAsia="ar-SA"/>
        </w:rPr>
        <w:t>а) часть 2 изложить в следующей редакции:</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 xml:space="preserve">«2. Сумма налога (сумма авансового платежа по налогу) исчисляется на основании сведений органов, осуществляющих государственный кадастровый учет и государственную регистрацию прав на недвижимое имущество, а также иных сведений, представленных в налоговые органы в соответствии с настоящим Кодексом и другими федеральными законами. </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 xml:space="preserve">Налогоплательщики-организации исчисляют сумму налога (сумму авансового платежа по налогу) самостоятельно. </w:t>
      </w:r>
    </w:p>
    <w:p w:rsidR="007A55A5" w:rsidRPr="007A55A5" w:rsidRDefault="007A55A5" w:rsidP="007A55A5">
      <w:pPr>
        <w:pStyle w:val="af5"/>
        <w:rPr>
          <w:rFonts w:ascii="Times New Roman" w:hAnsi="Times New Roman" w:cs="Times New Roman"/>
          <w:sz w:val="20"/>
          <w:szCs w:val="20"/>
          <w:lang w:eastAsia="ar-SA"/>
        </w:rPr>
      </w:pPr>
      <w:r w:rsidRPr="007A55A5">
        <w:rPr>
          <w:rFonts w:ascii="Times New Roman" w:hAnsi="Times New Roman" w:cs="Times New Roman"/>
          <w:sz w:val="20"/>
          <w:szCs w:val="20"/>
          <w:lang w:eastAsia="ar-SA"/>
        </w:rPr>
        <w:t>Сумма налога, подлежащая уплате налогоплательщиками - физическими лицами, исчисляется налоговыми органами.»;</w:t>
      </w:r>
    </w:p>
    <w:p w:rsidR="007A55A5" w:rsidRPr="007A55A5" w:rsidRDefault="007A55A5" w:rsidP="007A55A5">
      <w:pPr>
        <w:pStyle w:val="af5"/>
        <w:rPr>
          <w:rFonts w:ascii="Times New Roman" w:hAnsi="Times New Roman" w:cs="Times New Roman"/>
          <w:sz w:val="20"/>
          <w:szCs w:val="20"/>
          <w:lang w:eastAsia="ar-SA"/>
        </w:rPr>
      </w:pPr>
      <w:r w:rsidRPr="007A55A5">
        <w:rPr>
          <w:rFonts w:ascii="Times New Roman" w:hAnsi="Times New Roman" w:cs="Times New Roman"/>
          <w:sz w:val="20"/>
          <w:szCs w:val="20"/>
          <w:lang w:eastAsia="ar-SA"/>
        </w:rPr>
        <w:t>б) часть 3 признать утратившей силу;</w:t>
      </w:r>
    </w:p>
    <w:p w:rsidR="007A55A5" w:rsidRPr="007A55A5" w:rsidRDefault="007A55A5" w:rsidP="007A55A5">
      <w:pPr>
        <w:pStyle w:val="af5"/>
        <w:rPr>
          <w:rFonts w:ascii="Times New Roman" w:hAnsi="Times New Roman" w:cs="Times New Roman"/>
          <w:sz w:val="20"/>
          <w:szCs w:val="20"/>
          <w:lang w:eastAsia="ar-SA"/>
        </w:rPr>
      </w:pPr>
      <w:r w:rsidRPr="007A55A5">
        <w:rPr>
          <w:rFonts w:ascii="Times New Roman" w:hAnsi="Times New Roman" w:cs="Times New Roman"/>
          <w:sz w:val="20"/>
          <w:szCs w:val="20"/>
          <w:lang w:eastAsia="ar-SA"/>
        </w:rPr>
        <w:t>в) в части 7</w:t>
      </w:r>
      <w:proofErr w:type="gramStart"/>
      <w:r w:rsidRPr="007A55A5">
        <w:rPr>
          <w:rFonts w:ascii="Times New Roman" w:hAnsi="Times New Roman" w:cs="Times New Roman"/>
          <w:sz w:val="20"/>
          <w:szCs w:val="20"/>
          <w:lang w:eastAsia="ar-SA"/>
        </w:rPr>
        <w:t xml:space="preserve"> :</w:t>
      </w:r>
      <w:proofErr w:type="gramEnd"/>
    </w:p>
    <w:p w:rsidR="007A55A5" w:rsidRPr="007A55A5" w:rsidRDefault="007A55A5" w:rsidP="007A55A5">
      <w:pPr>
        <w:pStyle w:val="af5"/>
        <w:rPr>
          <w:rFonts w:ascii="Times New Roman" w:hAnsi="Times New Roman" w:cs="Times New Roman"/>
          <w:sz w:val="20"/>
          <w:szCs w:val="20"/>
          <w:lang w:eastAsia="ar-SA"/>
        </w:rPr>
      </w:pPr>
      <w:r w:rsidRPr="007A55A5">
        <w:rPr>
          <w:rFonts w:ascii="Times New Roman" w:hAnsi="Times New Roman" w:cs="Times New Roman"/>
          <w:sz w:val="20"/>
          <w:szCs w:val="20"/>
          <w:lang w:eastAsia="ar-SA"/>
        </w:rPr>
        <w:t>- в абзацах первом, втором и третьем слова «(его долю)» исключить;</w:t>
      </w:r>
    </w:p>
    <w:p w:rsidR="007A55A5" w:rsidRPr="007A55A5" w:rsidRDefault="007A55A5" w:rsidP="007A55A5">
      <w:pPr>
        <w:pStyle w:val="af5"/>
        <w:rPr>
          <w:rFonts w:ascii="Times New Roman" w:hAnsi="Times New Roman" w:cs="Times New Roman"/>
          <w:sz w:val="20"/>
          <w:szCs w:val="20"/>
          <w:lang w:eastAsia="ar-SA"/>
        </w:rPr>
      </w:pPr>
      <w:r w:rsidRPr="007A55A5">
        <w:rPr>
          <w:rFonts w:ascii="Times New Roman" w:hAnsi="Times New Roman" w:cs="Times New Roman"/>
          <w:sz w:val="20"/>
          <w:szCs w:val="20"/>
          <w:lang w:eastAsia="ar-SA"/>
        </w:rPr>
        <w:t>- в абзаце четвертом слова «качественных и (или) количественных» исключить;</w:t>
      </w:r>
    </w:p>
    <w:p w:rsidR="007A55A5" w:rsidRPr="007A55A5" w:rsidRDefault="007A55A5" w:rsidP="007A55A5">
      <w:pPr>
        <w:pStyle w:val="af5"/>
        <w:rPr>
          <w:rFonts w:ascii="Times New Roman" w:hAnsi="Times New Roman" w:cs="Times New Roman"/>
          <w:sz w:val="20"/>
          <w:szCs w:val="20"/>
          <w:lang w:eastAsia="ar-SA"/>
        </w:rPr>
      </w:pPr>
      <w:r w:rsidRPr="007A55A5">
        <w:rPr>
          <w:rFonts w:ascii="Times New Roman" w:hAnsi="Times New Roman" w:cs="Times New Roman"/>
          <w:sz w:val="20"/>
          <w:szCs w:val="20"/>
          <w:lang w:eastAsia="ar-SA"/>
        </w:rPr>
        <w:t>г) часть 8 изложить в следующей редакции:</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 xml:space="preserve">«8. В отношении земельного участка, перешедшего по наследству, налог </w:t>
      </w:r>
      <w:proofErr w:type="gramStart"/>
      <w:r w:rsidRPr="007A55A5">
        <w:rPr>
          <w:rFonts w:ascii="Times New Roman" w:hAnsi="Times New Roman" w:cs="Times New Roman"/>
          <w:sz w:val="20"/>
          <w:szCs w:val="20"/>
          <w:lang w:eastAsia="ru-RU"/>
        </w:rPr>
        <w:t>исчисляется</w:t>
      </w:r>
      <w:proofErr w:type="gramEnd"/>
      <w:r w:rsidRPr="007A55A5">
        <w:rPr>
          <w:rFonts w:ascii="Times New Roman" w:hAnsi="Times New Roman" w:cs="Times New Roman"/>
          <w:sz w:val="20"/>
          <w:szCs w:val="20"/>
          <w:lang w:eastAsia="ru-RU"/>
        </w:rPr>
        <w:t xml:space="preserve"> начиная со дня </w:t>
      </w:r>
      <w:r w:rsidRPr="007A55A5">
        <w:rPr>
          <w:rFonts w:ascii="Times New Roman" w:hAnsi="Times New Roman" w:cs="Times New Roman"/>
          <w:sz w:val="20"/>
          <w:szCs w:val="20"/>
        </w:rPr>
        <w:t>открытия наследства</w:t>
      </w:r>
      <w:r w:rsidRPr="007A55A5">
        <w:rPr>
          <w:rFonts w:ascii="Times New Roman" w:hAnsi="Times New Roman" w:cs="Times New Roman"/>
          <w:sz w:val="20"/>
          <w:szCs w:val="20"/>
          <w:lang w:eastAsia="ru-RU"/>
        </w:rPr>
        <w:t>.»;</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д) часть 11 изложить в следующей редакции:</w:t>
      </w:r>
    </w:p>
    <w:p w:rsidR="007A55A5" w:rsidRPr="007A55A5" w:rsidRDefault="007A55A5" w:rsidP="007A55A5">
      <w:pPr>
        <w:pStyle w:val="af5"/>
        <w:rPr>
          <w:rFonts w:ascii="Times New Roman" w:hAnsi="Times New Roman" w:cs="Times New Roman"/>
          <w:sz w:val="20"/>
          <w:szCs w:val="20"/>
          <w:lang w:eastAsia="ru-RU"/>
        </w:rPr>
      </w:pPr>
      <w:r w:rsidRPr="007A55A5">
        <w:rPr>
          <w:lang w:eastAsia="ru-RU"/>
        </w:rPr>
        <w:t>«</w:t>
      </w:r>
      <w:r w:rsidRPr="007A55A5">
        <w:rPr>
          <w:rFonts w:ascii="Times New Roman" w:hAnsi="Times New Roman" w:cs="Times New Roman"/>
          <w:sz w:val="20"/>
          <w:szCs w:val="20"/>
          <w:lang w:eastAsia="ru-RU"/>
        </w:rPr>
        <w:t xml:space="preserve">11. </w:t>
      </w:r>
      <w:bookmarkStart w:id="1" w:name="p0"/>
      <w:bookmarkEnd w:id="1"/>
      <w:r w:rsidRPr="007A55A5">
        <w:rPr>
          <w:rFonts w:ascii="Times New Roman" w:hAnsi="Times New Roman" w:cs="Times New Roman"/>
          <w:sz w:val="20"/>
          <w:szCs w:val="20"/>
          <w:lang w:eastAsia="ru-RU"/>
        </w:rPr>
        <w:t xml:space="preserve">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 жилищного строительства, осуществляемого на основании договора о комплексном развитии территории, заключенного в соответствии с </w:t>
      </w:r>
      <w:r w:rsidRPr="007A55A5">
        <w:rPr>
          <w:rFonts w:ascii="Times New Roman" w:hAnsi="Times New Roman" w:cs="Times New Roman"/>
          <w:sz w:val="20"/>
          <w:szCs w:val="20"/>
        </w:rPr>
        <w:t>законодательством</w:t>
      </w:r>
      <w:r w:rsidRPr="007A55A5">
        <w:rPr>
          <w:rFonts w:ascii="Times New Roman" w:hAnsi="Times New Roman" w:cs="Times New Roman"/>
          <w:sz w:val="20"/>
          <w:szCs w:val="20"/>
          <w:lang w:eastAsia="ru-RU"/>
        </w:rPr>
        <w:t xml:space="preserve"> Российской Федерации о градостроительной деятельности), исчисление суммы налога (суммы авансовых платежей по налогу) производится с учетом коэффициента 2 в течение трех лет начиная с даты государственной регистрации прав на данные земельные участки вплоть до государственной регистрации прав на построенные жилой дом (многоквартирный дом) или на любое помещение в указанном жилом доме (многоквартирном доме). В случае государственной регистрации прав на построенные жилой дом (многоквартирный дом) или на любое помещение в указанном жилом доме (многоквартирном доме) до истечения трехлетнего срока сумма налога, исчисленного за период применения коэффициента 2, подлежит перерасчету с учетом коэффициента 1.</w:t>
      </w:r>
    </w:p>
    <w:p w:rsidR="007A55A5" w:rsidRPr="007A55A5" w:rsidRDefault="007A55A5" w:rsidP="007A55A5">
      <w:pPr>
        <w:pStyle w:val="af5"/>
        <w:rPr>
          <w:rFonts w:ascii="Times New Roman" w:hAnsi="Times New Roman" w:cs="Times New Roman"/>
          <w:sz w:val="20"/>
          <w:szCs w:val="20"/>
          <w:lang w:eastAsia="ar-SA"/>
        </w:rPr>
      </w:pPr>
      <w:bookmarkStart w:id="2" w:name="p2"/>
      <w:bookmarkEnd w:id="2"/>
      <w:r w:rsidRPr="007A55A5">
        <w:rPr>
          <w:rFonts w:ascii="Times New Roman" w:hAnsi="Times New Roman" w:cs="Times New Roman"/>
          <w:sz w:val="20"/>
          <w:szCs w:val="20"/>
          <w:lang w:eastAsia="ar-SA"/>
        </w:rPr>
        <w:t xml:space="preserve">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 жилищного строительства, осуществляемого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исчисление суммы налога (суммы авансовых платежей по налогу) производится с учетом коэффициента 4 в течение периода, превышающего три года с даты государственной регистрации прав на данные земельные участки, вплоть до даты государственной регистрации прав на построенные жилой дом (многоквартирный дом) или на любое помещение в указанном жилом доме (многоквартирном доме). </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 xml:space="preserve">В случае, если разрешенное использование земельных участков, предусматривающее жилищное строительство (за исключением индивидуального жилищного строительства, осуществляемого физическими лицами, и жилищного строительства, осуществляемого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установлено после государственной регистрации прав на данные земельные участки, исчисление суммы налога (суммы авансовых платежей по налогу) производится в порядке, аналогичном порядку, предусмотренному </w:t>
      </w:r>
      <w:r w:rsidRPr="007A55A5">
        <w:rPr>
          <w:rFonts w:ascii="Times New Roman" w:hAnsi="Times New Roman" w:cs="Times New Roman"/>
          <w:sz w:val="20"/>
          <w:szCs w:val="20"/>
        </w:rPr>
        <w:t>абзацами первым</w:t>
      </w:r>
      <w:r w:rsidRPr="007A55A5">
        <w:rPr>
          <w:rFonts w:ascii="Times New Roman" w:hAnsi="Times New Roman" w:cs="Times New Roman"/>
          <w:sz w:val="20"/>
          <w:szCs w:val="20"/>
          <w:lang w:eastAsia="ru-RU"/>
        </w:rPr>
        <w:t xml:space="preserve"> и </w:t>
      </w:r>
      <w:r w:rsidRPr="007A55A5">
        <w:rPr>
          <w:rFonts w:ascii="Times New Roman" w:hAnsi="Times New Roman" w:cs="Times New Roman"/>
          <w:sz w:val="20"/>
          <w:szCs w:val="20"/>
        </w:rPr>
        <w:t>вторым</w:t>
      </w:r>
      <w:r w:rsidRPr="007A55A5">
        <w:rPr>
          <w:rFonts w:ascii="Times New Roman" w:hAnsi="Times New Roman" w:cs="Times New Roman"/>
          <w:sz w:val="20"/>
          <w:szCs w:val="20"/>
          <w:lang w:eastAsia="ru-RU"/>
        </w:rPr>
        <w:t xml:space="preserve"> настоящей части, начиная с 1-го числа месяца, следующего за месяцем внесения в Единый государственный реестр недвижимости сведений об указанном разрешенном использовании данных земельных участков.  Настоящий абзац применяется к земельным участкам, в отношении которых сведения об изменении разрешенного использования, </w:t>
      </w:r>
      <w:r w:rsidRPr="007A55A5">
        <w:rPr>
          <w:rFonts w:ascii="Times New Roman" w:hAnsi="Times New Roman" w:cs="Times New Roman"/>
          <w:sz w:val="20"/>
          <w:szCs w:val="20"/>
          <w:lang w:eastAsia="ru-RU"/>
        </w:rPr>
        <w:lastRenderedPageBreak/>
        <w:t>предусматривающего жилищное строительство (индивидуальное жилищное строительство) внесены Единый государственный реестр недвижимости, начиная с 01.01.2024г.</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 xml:space="preserve">В отношении земельных участков, приобретенных (предоставленных) в собственность физическими и (или) юридическими лицами для осуществления жилищного строительства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исчисление суммы налога (суммы авансовых платежей по налогу) производится в порядке, аналогичном порядку, предусмотренному абзацами первым и вторым настоящей части, начиная с даты выдачи разрешения на строительство жилых домов (многоквартирных домов).»; </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е) часть 12 изложить в следующей редакции:</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«12. 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построенные жилой дом или на любое помещение в указанном жилом доме.</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 xml:space="preserve">В случае, если разрешенное использование земельных участков, предусматривающее индивидуальное жилищное строительство, установлено после государственной регистрации прав на данные земельные участки, исчисление суммы налога производится в порядке, аналогичном порядку, предусмотренному </w:t>
      </w:r>
      <w:r w:rsidRPr="007A55A5">
        <w:rPr>
          <w:rFonts w:ascii="Times New Roman" w:hAnsi="Times New Roman" w:cs="Times New Roman"/>
          <w:sz w:val="20"/>
          <w:szCs w:val="20"/>
        </w:rPr>
        <w:t>абзацем первым</w:t>
      </w:r>
      <w:r w:rsidRPr="007A55A5">
        <w:rPr>
          <w:rFonts w:ascii="Times New Roman" w:hAnsi="Times New Roman" w:cs="Times New Roman"/>
          <w:sz w:val="20"/>
          <w:szCs w:val="20"/>
          <w:lang w:eastAsia="ru-RU"/>
        </w:rPr>
        <w:t xml:space="preserve"> настоящей части, начиная с 1-го числа месяца, следующего за месяцем внесения в Единый государственный реестр недвижимости сведений об указанном разрешенном использовании данных земельных участков.»;</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ж) часть 13 изложить в следующей редакции:</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«13. В случае, если сумма налога, исчисленная в отношении земельного участка в соответствии с настоящей статьей (без учета положений абзацев 1, 2 и 3 части 7 абзаца 2 части 9 настоящей статьи), превышает сумму налога, исчисленную в отношении этого земельного участка (без учета положений абзацев 1, 2 и 3 части 7 абзаца 2 части 9 настоящей статьи)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(без учета абзацев 1, 2 и 3 части 7 абзаца 2 части 9 настоящей статьи) за предыдущий налоговый период с учетом коэффициента 1,1, а также с учетом положений абзацев 1, 2 и 3 части 7 абзаца 2 части 9 настоящей статьи настоящей статьи, примененных к налоговому периоду, за который исчисляется сумма налога.</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 xml:space="preserve">Положения настоящей части не применяются при исчислении налога с учетом положений </w:t>
      </w:r>
      <w:r w:rsidRPr="007A55A5">
        <w:rPr>
          <w:rFonts w:ascii="Times New Roman" w:hAnsi="Times New Roman" w:cs="Times New Roman"/>
          <w:sz w:val="20"/>
          <w:szCs w:val="20"/>
        </w:rPr>
        <w:t>пунктов 7.1</w:t>
      </w:r>
      <w:r w:rsidRPr="007A55A5">
        <w:rPr>
          <w:rFonts w:ascii="Times New Roman" w:hAnsi="Times New Roman" w:cs="Times New Roman"/>
          <w:sz w:val="20"/>
          <w:szCs w:val="20"/>
          <w:lang w:eastAsia="ru-RU"/>
        </w:rPr>
        <w:t xml:space="preserve">, </w:t>
      </w:r>
      <w:r w:rsidRPr="007A55A5">
        <w:rPr>
          <w:rFonts w:ascii="Times New Roman" w:hAnsi="Times New Roman" w:cs="Times New Roman"/>
          <w:sz w:val="20"/>
          <w:szCs w:val="20"/>
        </w:rPr>
        <w:t>7.2</w:t>
      </w:r>
      <w:r w:rsidRPr="007A55A5">
        <w:rPr>
          <w:rFonts w:ascii="Times New Roman" w:hAnsi="Times New Roman" w:cs="Times New Roman"/>
          <w:sz w:val="20"/>
          <w:szCs w:val="20"/>
          <w:lang w:eastAsia="ru-RU"/>
        </w:rPr>
        <w:t xml:space="preserve">, </w:t>
      </w:r>
      <w:r w:rsidRPr="007A55A5">
        <w:rPr>
          <w:rFonts w:ascii="Times New Roman" w:hAnsi="Times New Roman" w:cs="Times New Roman"/>
          <w:sz w:val="20"/>
          <w:szCs w:val="20"/>
        </w:rPr>
        <w:t>15</w:t>
      </w:r>
      <w:r w:rsidRPr="007A55A5">
        <w:rPr>
          <w:rFonts w:ascii="Times New Roman" w:hAnsi="Times New Roman" w:cs="Times New Roman"/>
          <w:sz w:val="20"/>
          <w:szCs w:val="20"/>
          <w:lang w:eastAsia="ru-RU"/>
        </w:rPr>
        <w:t>, 16 и 16.1 статьи 396 Налогового кодекса  Российской Федерации. Положения настоящего абзаца применяются, начиная с исчисления земельного налога за налоговый период 2022 г.»;</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з) часть 3 статьи 12 изложить в следующей редакции:</w:t>
      </w:r>
    </w:p>
    <w:p w:rsidR="007A55A5" w:rsidRPr="007A55A5" w:rsidRDefault="007A55A5" w:rsidP="007A55A5">
      <w:pPr>
        <w:pStyle w:val="af5"/>
        <w:rPr>
          <w:rFonts w:ascii="Times New Roman" w:hAnsi="Times New Roman" w:cs="Times New Roman"/>
          <w:sz w:val="20"/>
          <w:szCs w:val="20"/>
          <w:lang w:eastAsia="ru-RU"/>
        </w:rPr>
      </w:pPr>
      <w:r w:rsidRPr="007A55A5">
        <w:rPr>
          <w:rFonts w:ascii="Times New Roman" w:hAnsi="Times New Roman" w:cs="Times New Roman"/>
          <w:sz w:val="20"/>
          <w:szCs w:val="20"/>
          <w:lang w:eastAsia="ru-RU"/>
        </w:rPr>
        <w:t>«3. Налог и авансовые платежи по налогу уплачиваются налогоплательщиками в бюджет по месту нахождения земельных участков, признаваемых объектом налогообложения.».</w:t>
      </w:r>
    </w:p>
    <w:p w:rsidR="007A55A5" w:rsidRPr="007A55A5" w:rsidRDefault="007A55A5" w:rsidP="007A55A5">
      <w:pPr>
        <w:pStyle w:val="af5"/>
        <w:rPr>
          <w:rFonts w:ascii="Times New Roman" w:hAnsi="Times New Roman" w:cs="Times New Roman"/>
          <w:sz w:val="20"/>
          <w:szCs w:val="20"/>
          <w:lang w:eastAsia="ar-SA"/>
        </w:rPr>
      </w:pPr>
      <w:r w:rsidRPr="007A55A5">
        <w:rPr>
          <w:rFonts w:ascii="Times New Roman" w:hAnsi="Times New Roman" w:cs="Times New Roman"/>
          <w:sz w:val="20"/>
          <w:szCs w:val="20"/>
          <w:lang w:eastAsia="ar-SA"/>
        </w:rPr>
        <w:t xml:space="preserve">2. Настоящее решение вступает в силу после его официального опубликования в печатном средстве массовой информации муниципального образования Крутовское сельское поселение «Крутовские вести», подлежит  обнародованию в местах, предназначенных для обнародования нормативных   правовых актов, размещению на официальном сайте муниципального образования Крутовское сельское поселение в информационно-телекоммуникационной сети Интернет по адресу: </w:t>
      </w:r>
      <w:r w:rsidRPr="007A55A5">
        <w:rPr>
          <w:rFonts w:ascii="Times New Roman" w:hAnsi="Times New Roman" w:cs="Times New Roman"/>
          <w:sz w:val="20"/>
          <w:szCs w:val="20"/>
          <w:lang w:eastAsia="ru-RU"/>
        </w:rPr>
        <w:t xml:space="preserve">: </w:t>
      </w:r>
      <w:hyperlink r:id="rId9" w:history="1">
        <w:r w:rsidRPr="007A55A5">
          <w:rPr>
            <w:rFonts w:ascii="Times New Roman" w:hAnsi="Times New Roman" w:cs="Times New Roman"/>
            <w:bCs/>
            <w:color w:val="0000FF"/>
            <w:sz w:val="20"/>
            <w:szCs w:val="20"/>
            <w:u w:val="single"/>
            <w:lang w:eastAsia="ru-RU"/>
          </w:rPr>
          <w:t>https://krutoe.admin-smolensk.ru</w:t>
        </w:r>
      </w:hyperlink>
      <w:r w:rsidRPr="007A55A5">
        <w:rPr>
          <w:rFonts w:ascii="Times New Roman" w:hAnsi="Times New Roman" w:cs="Times New Roman"/>
          <w:sz w:val="20"/>
          <w:szCs w:val="20"/>
          <w:lang w:eastAsia="ar-SA"/>
        </w:rPr>
        <w:t xml:space="preserve">  </w:t>
      </w:r>
      <w:r w:rsidRPr="007A55A5">
        <w:rPr>
          <w:rFonts w:ascii="Times New Roman" w:hAnsi="Times New Roman" w:cs="Times New Roman"/>
          <w:color w:val="000000"/>
          <w:sz w:val="20"/>
          <w:szCs w:val="20"/>
          <w:lang w:eastAsia="ar-SA"/>
        </w:rPr>
        <w:t xml:space="preserve">и распространяется на правоотношения, </w:t>
      </w:r>
      <w:r w:rsidRPr="007A55A5">
        <w:rPr>
          <w:rFonts w:ascii="Times New Roman" w:hAnsi="Times New Roman" w:cs="Times New Roman"/>
          <w:sz w:val="20"/>
          <w:szCs w:val="20"/>
          <w:lang w:eastAsia="ar-SA"/>
        </w:rPr>
        <w:t>возникшие с 1 января 2024 года, за исключением случаев, указанных в настоящем решении.</w:t>
      </w:r>
    </w:p>
    <w:p w:rsidR="007A55A5" w:rsidRPr="007A55A5" w:rsidRDefault="007A55A5" w:rsidP="007A55A5">
      <w:pPr>
        <w:shd w:val="clear" w:color="auto" w:fill="FFFFFF"/>
        <w:tabs>
          <w:tab w:val="left" w:pos="709"/>
          <w:tab w:val="left" w:pos="5424"/>
        </w:tabs>
        <w:suppressAutoHyphens/>
        <w:spacing w:after="0" w:line="240" w:lineRule="auto"/>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Глава муниципального образования</w:t>
      </w:r>
    </w:p>
    <w:p w:rsidR="007A55A5" w:rsidRPr="007A55A5" w:rsidRDefault="007A55A5" w:rsidP="007A55A5">
      <w:pPr>
        <w:shd w:val="clear" w:color="auto" w:fill="FFFFFF"/>
        <w:tabs>
          <w:tab w:val="left" w:pos="709"/>
          <w:tab w:val="left" w:pos="5424"/>
        </w:tabs>
        <w:suppressAutoHyphens/>
        <w:spacing w:after="0" w:line="240" w:lineRule="auto"/>
        <w:jc w:val="both"/>
        <w:rPr>
          <w:rFonts w:ascii="Times New Roman" w:eastAsia="Times New Roman" w:hAnsi="Times New Roman" w:cs="Times New Roman"/>
          <w:sz w:val="20"/>
          <w:szCs w:val="20"/>
          <w:lang w:eastAsia="ar-SA"/>
        </w:rPr>
      </w:pPr>
      <w:r w:rsidRPr="007A55A5">
        <w:rPr>
          <w:rFonts w:ascii="Times New Roman" w:eastAsia="Times New Roman" w:hAnsi="Times New Roman" w:cs="Times New Roman"/>
          <w:sz w:val="20"/>
          <w:szCs w:val="20"/>
          <w:lang w:eastAsia="ar-SA"/>
        </w:rPr>
        <w:t>Крутовское  сельское поселение</w:t>
      </w: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ab/>
      </w:r>
      <w:r w:rsidRPr="007A55A5">
        <w:rPr>
          <w:rFonts w:ascii="Times New Roman" w:eastAsia="Times New Roman" w:hAnsi="Times New Roman" w:cs="Times New Roman"/>
          <w:sz w:val="20"/>
          <w:szCs w:val="20"/>
          <w:lang w:eastAsia="ar-SA"/>
        </w:rPr>
        <w:tab/>
      </w:r>
      <w:r w:rsidRPr="007A55A5">
        <w:rPr>
          <w:rFonts w:ascii="Times New Roman" w:eastAsia="Times New Roman" w:hAnsi="Times New Roman" w:cs="Times New Roman"/>
          <w:sz w:val="20"/>
          <w:szCs w:val="20"/>
          <w:lang w:eastAsia="ar-SA"/>
        </w:rPr>
        <w:tab/>
        <w:t xml:space="preserve">         </w:t>
      </w:r>
      <w:proofErr w:type="spellStart"/>
      <w:r w:rsidRPr="007A55A5">
        <w:rPr>
          <w:rFonts w:ascii="Times New Roman" w:eastAsia="Times New Roman" w:hAnsi="Times New Roman" w:cs="Times New Roman"/>
          <w:sz w:val="20"/>
          <w:szCs w:val="20"/>
          <w:lang w:eastAsia="ar-SA"/>
        </w:rPr>
        <w:t>Н.А.Федоров</w:t>
      </w:r>
      <w:proofErr w:type="spellEnd"/>
    </w:p>
    <w:p w:rsidR="00EC409E" w:rsidRPr="008473C7" w:rsidRDefault="00EC409E" w:rsidP="008473C7">
      <w:pPr>
        <w:spacing w:after="0" w:line="240" w:lineRule="auto"/>
        <w:rPr>
          <w:rFonts w:ascii="Times New Roman" w:hAnsi="Times New Roman" w:cs="Times New Roman"/>
          <w:sz w:val="20"/>
          <w:szCs w:val="20"/>
          <w:lang w:eastAsia="ru-RU"/>
        </w:rPr>
      </w:pPr>
    </w:p>
    <w:p w:rsidR="003E2F09" w:rsidRPr="003E2F09" w:rsidRDefault="003E2F09" w:rsidP="003E2F09">
      <w:pPr>
        <w:spacing w:after="0" w:line="240" w:lineRule="auto"/>
        <w:jc w:val="center"/>
        <w:rPr>
          <w:rFonts w:ascii="Times New Roman" w:hAnsi="Times New Roman" w:cs="Times New Roman"/>
          <w:b/>
          <w:sz w:val="20"/>
          <w:szCs w:val="20"/>
          <w:lang w:eastAsia="ru-RU"/>
        </w:rPr>
      </w:pPr>
      <w:r w:rsidRPr="003E2F09">
        <w:rPr>
          <w:rFonts w:ascii="Times New Roman" w:hAnsi="Times New Roman" w:cs="Times New Roman"/>
          <w:b/>
          <w:sz w:val="20"/>
          <w:szCs w:val="20"/>
          <w:lang w:eastAsia="ru-RU"/>
        </w:rPr>
        <w:t>СОВЕТ ДЕПУТАТОВ КРУТОВСКОГО СЕЛЬСКОГО ПОСЕЛЕНИЯ</w:t>
      </w:r>
    </w:p>
    <w:p w:rsidR="003E2F09" w:rsidRPr="003E2F09" w:rsidRDefault="003E2F09" w:rsidP="003E2F09">
      <w:pPr>
        <w:spacing w:after="0" w:line="240" w:lineRule="auto"/>
        <w:jc w:val="center"/>
        <w:rPr>
          <w:rFonts w:ascii="Times New Roman" w:hAnsi="Times New Roman" w:cs="Times New Roman"/>
          <w:b/>
          <w:sz w:val="20"/>
          <w:szCs w:val="20"/>
          <w:lang w:eastAsia="ru-RU"/>
        </w:rPr>
      </w:pPr>
    </w:p>
    <w:p w:rsidR="003E2F09" w:rsidRPr="003E2F09" w:rsidRDefault="003E2F09" w:rsidP="003E2F09">
      <w:pPr>
        <w:spacing w:after="0" w:line="240" w:lineRule="auto"/>
        <w:jc w:val="center"/>
        <w:rPr>
          <w:rFonts w:ascii="Times New Roman" w:hAnsi="Times New Roman" w:cs="Times New Roman"/>
          <w:b/>
          <w:sz w:val="20"/>
          <w:szCs w:val="20"/>
          <w:lang w:eastAsia="ru-RU"/>
        </w:rPr>
      </w:pPr>
      <w:r w:rsidRPr="003E2F09">
        <w:rPr>
          <w:rFonts w:ascii="Times New Roman" w:hAnsi="Times New Roman" w:cs="Times New Roman"/>
          <w:b/>
          <w:sz w:val="20"/>
          <w:szCs w:val="20"/>
          <w:lang w:eastAsia="ru-RU"/>
        </w:rPr>
        <w:t>РЕШЕНИЕ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от 27.04.2024    №3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Об утверждении Положения о порядке организации и проведения публичных слушаний и общественных обсуждений в муниципальном образовании Крутовское сельское поселение</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В соответствии со статьей 28 Федерального закона от 6 октября 2003 года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131-ФЗ «Об общих принципах организации местного самоуправления в Российской Федерации» и Уставом  муниципального образования Крутовское сельское поселение, Совет депутатов Крутовского сельского поселения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Р Е Ш И Л:</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1. Утвердить Положение о порядке организации и проведения публичных слушаний и общественных обсуждений в муниципальном образовании Крутовское сельское поселение.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2. Признать утратившим силу решение Совета депутатов Крутовского сельского поселения от 06.12.2005 № 7 «Об утверждении Положения о порядке организации и проведении публичных слушаний в </w:t>
      </w:r>
      <w:proofErr w:type="spellStart"/>
      <w:r w:rsidRPr="003E2F09">
        <w:rPr>
          <w:rFonts w:ascii="Times New Roman" w:hAnsi="Times New Roman" w:cs="Times New Roman"/>
          <w:sz w:val="20"/>
          <w:szCs w:val="20"/>
          <w:lang w:eastAsia="ru-RU"/>
        </w:rPr>
        <w:t>Крутовском</w:t>
      </w:r>
      <w:proofErr w:type="spellEnd"/>
      <w:r w:rsidRPr="003E2F09">
        <w:rPr>
          <w:rFonts w:ascii="Times New Roman" w:hAnsi="Times New Roman" w:cs="Times New Roman"/>
          <w:sz w:val="20"/>
          <w:szCs w:val="20"/>
          <w:lang w:eastAsia="ru-RU"/>
        </w:rPr>
        <w:t xml:space="preserve"> сельском поселении».</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3. Признать утратившим силу решение Совета депутатов Крутовского сельского поселения от 21.08.2018 №16 «О внесении изменений в Положение о порядке организации и проведения публичных слушаний в </w:t>
      </w:r>
      <w:proofErr w:type="spellStart"/>
      <w:r w:rsidRPr="003E2F09">
        <w:rPr>
          <w:rFonts w:ascii="Times New Roman" w:hAnsi="Times New Roman" w:cs="Times New Roman"/>
          <w:sz w:val="20"/>
          <w:szCs w:val="20"/>
          <w:lang w:eastAsia="ru-RU"/>
        </w:rPr>
        <w:t>Крутовском</w:t>
      </w:r>
      <w:proofErr w:type="spellEnd"/>
      <w:r w:rsidRPr="003E2F09">
        <w:rPr>
          <w:rFonts w:ascii="Times New Roman" w:hAnsi="Times New Roman" w:cs="Times New Roman"/>
          <w:sz w:val="20"/>
          <w:szCs w:val="20"/>
          <w:lang w:eastAsia="ru-RU"/>
        </w:rPr>
        <w:t xml:space="preserve"> сельском поселении».</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4. Признать утратившим силу решение Совета депутатов Крутовского сельского поселения от 26.11.2021 №22  «О внесении изменений в Положение о порядке организации и проведения публичных слушаний в </w:t>
      </w:r>
      <w:proofErr w:type="spellStart"/>
      <w:r w:rsidRPr="003E2F09">
        <w:rPr>
          <w:rFonts w:ascii="Times New Roman" w:hAnsi="Times New Roman" w:cs="Times New Roman"/>
          <w:sz w:val="20"/>
          <w:szCs w:val="20"/>
          <w:lang w:eastAsia="ru-RU"/>
        </w:rPr>
        <w:t>Крутовском</w:t>
      </w:r>
      <w:proofErr w:type="spellEnd"/>
      <w:r w:rsidRPr="003E2F09">
        <w:rPr>
          <w:rFonts w:ascii="Times New Roman" w:hAnsi="Times New Roman" w:cs="Times New Roman"/>
          <w:sz w:val="20"/>
          <w:szCs w:val="20"/>
          <w:lang w:eastAsia="ru-RU"/>
        </w:rPr>
        <w:t xml:space="preserve"> сельском поселении».</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lastRenderedPageBreak/>
        <w:t xml:space="preserve">       5. Опубликовать настоящее решение в печатном средстве массовой информации органов местного самоуправления Крутовского сельского поселения «Крутовские вести» и разместить на официальном сайте муниципального образования Крутовское  сельское поселение в информационно-телекоммуникационной сети Интернет.</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6. Настоящее решение вступает в силу после опубликования.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Глава муниципального образования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Крутовское сельское поселение                                                                 </w:t>
      </w:r>
      <w:proofErr w:type="spellStart"/>
      <w:r w:rsidRPr="003E2F09">
        <w:rPr>
          <w:rFonts w:ascii="Times New Roman" w:hAnsi="Times New Roman" w:cs="Times New Roman"/>
          <w:sz w:val="20"/>
          <w:szCs w:val="20"/>
          <w:lang w:eastAsia="ru-RU"/>
        </w:rPr>
        <w:t>Н.А.Фёдоров</w:t>
      </w:r>
      <w:proofErr w:type="spellEnd"/>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right"/>
        <w:rPr>
          <w:rFonts w:ascii="Times New Roman" w:hAnsi="Times New Roman" w:cs="Times New Roman"/>
          <w:sz w:val="20"/>
          <w:szCs w:val="20"/>
          <w:lang w:eastAsia="ru-RU"/>
        </w:rPr>
      </w:pPr>
      <w:r w:rsidRPr="003E2F09">
        <w:rPr>
          <w:rFonts w:ascii="Times New Roman" w:hAnsi="Times New Roman" w:cs="Times New Roman"/>
          <w:sz w:val="20"/>
          <w:szCs w:val="20"/>
          <w:lang w:eastAsia="ru-RU"/>
        </w:rPr>
        <w:t>УТВЕРЖДЕНО</w:t>
      </w:r>
    </w:p>
    <w:p w:rsidR="003E2F09" w:rsidRPr="003E2F09" w:rsidRDefault="003E2F09" w:rsidP="003E2F09">
      <w:pPr>
        <w:spacing w:after="0" w:line="240" w:lineRule="auto"/>
        <w:jc w:val="right"/>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решением Совета депутатов Крутовского сельского поселения </w:t>
      </w:r>
    </w:p>
    <w:p w:rsidR="003E2F09" w:rsidRPr="003E2F09" w:rsidRDefault="003E2F09" w:rsidP="003E2F09">
      <w:pPr>
        <w:spacing w:after="0" w:line="240" w:lineRule="auto"/>
        <w:jc w:val="right"/>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от 27.04.2024 № 3 </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center"/>
        <w:rPr>
          <w:rFonts w:ascii="Times New Roman" w:hAnsi="Times New Roman" w:cs="Times New Roman"/>
          <w:b/>
          <w:sz w:val="20"/>
          <w:szCs w:val="20"/>
          <w:lang w:eastAsia="ru-RU"/>
        </w:rPr>
      </w:pPr>
      <w:r w:rsidRPr="003E2F09">
        <w:rPr>
          <w:rFonts w:ascii="Times New Roman" w:hAnsi="Times New Roman" w:cs="Times New Roman"/>
          <w:b/>
          <w:sz w:val="20"/>
          <w:szCs w:val="20"/>
          <w:lang w:eastAsia="ru-RU"/>
        </w:rPr>
        <w:t>ПОЛОЖЕНИЕ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о порядке организации и проведения публичных слушаний и общественных обсуждений в муниципальном образовании Крутовское сельское поселение</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 Общие положения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1.1. </w:t>
      </w:r>
      <w:proofErr w:type="gramStart"/>
      <w:r w:rsidRPr="003E2F09">
        <w:rPr>
          <w:rFonts w:ascii="Times New Roman" w:hAnsi="Times New Roman" w:cs="Times New Roman"/>
          <w:sz w:val="20"/>
          <w:szCs w:val="20"/>
          <w:lang w:eastAsia="ru-RU"/>
        </w:rPr>
        <w:t>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муниципального образования Крутовское сельское поселение (далее – Устав) и направлено на реализацию прав граждан на непосредственное осуществление местного самоуправления.</w:t>
      </w:r>
      <w:proofErr w:type="gramEnd"/>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Настоящее Положение определяет порядок организации и проведения публичных слушаний и общественных обсуждений в муниципальном образовании Крутовское сельское поселение (далее – публичные слушания, общественные обсуждения).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1.2. Публичные слушания и общественные обсуждения являются одной из форм непосредственного участия населения муниципального образования Крутовское сельское поселение (далее также – муниципальное образование) в осуществлении местного самоуправления.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Публичные слушания и общественные обсуждения проводятся для обсуждения проектов муниципальных правовых актов по вопросам местного значения с участием жителей муниципального образования.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и общественных обсуждениях, высказывать свое мнение по обсуждаемым вопросам, задавать вопросы докладчикам и получать информацию по предмету обсуждения.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1.4. Дата,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Не допускается проведение публичных слушаний в зданиях и помещениях</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с режимом ограниченного доступа граждан.</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1.6. На публичные слушания должны выноситься: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1.6.1.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Устава в соответствие с указанными нормативными правовыми актами.</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1.6.2. Проект бюджета муниципального образования Крутовское сельское поселение и отчет о его исполнении.</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1.6.3. Проект стратегии социально-экономического развития муниципального образования.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1.6.4.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1.7. 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жителей муниципального образования.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1.8.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органов местного самоуправления муниципального образования Крутовское сельское поселение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а также представление жителями муниципального образования своих замечаний и предложений по вынесенному на обсуждение проекту муниципального правового акта, осуществляется, в том числе посредством официального </w:t>
      </w:r>
      <w:r w:rsidRPr="003E2F09">
        <w:rPr>
          <w:rFonts w:ascii="Times New Roman" w:hAnsi="Times New Roman" w:cs="Times New Roman"/>
          <w:sz w:val="20"/>
          <w:szCs w:val="20"/>
          <w:lang w:eastAsia="ru-RU"/>
        </w:rPr>
        <w:lastRenderedPageBreak/>
        <w:t>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 в том числе посредством их размещения на официальном сайте.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1.10. Для размещения материалов и информации, указанных в пункте 1.8 раздела 1 настоящего Положения,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для целей настоящего пункта устанавливается Правительством Российской Федерации.</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Размещение на Едином портале материалов и информации, указанных в абзаце первом пункта 1.10 раздела 1 настоящего Положения, в целях оповещения жителей муниципального образования осуществляется уполномоченным сотрудником органа местного самоуправления муниципального образования с использованием личного кабинета органа местного самоуправления муниципального образования в соответствующем разделе платформы обратной связи Единого портала заблаговременно, с учетом сроков, установленных Уставом и (или) настоящим Положением.</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 Назначение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Инициаторы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2.1. Публичные слушания проводятся по инициативе населения муниципального образования, Совета депутатов Крутовского сельского поселения (далее также – Совет депутатов) или Главы муниципального образования Крутовское сельское поселение (далее также – Глава муниципального образования).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2.2. С инициативой о проведении публичных слушаний от имени населения муниципального образования в Совет 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составляет один процент от численности граждан, проживающих на территории муниципального образования, обладающих активным избирательным правом.</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Положению),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Решения инициативной группы принимаются простым большинством от общего числа голосов инициативной группы.</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2.3. Основанием для проведения публичных слушаний по инициативе населения муниципального образования, является ходатайство инициативной группы (приложение № 2 к настоящему Положению), поданное в Совет депутатов.</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дата рождения и место проживания уполномоченного инициативной группой лица.</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lastRenderedPageBreak/>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не по вопросам местного значения или инициативной группой нарушены требования, предъявляемые в соответствии с настоящим Положением и Уставом,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к выдвижению инициативы о проведении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2.7. Публичные слушания назначаются решением Совета депутатов Крутовского сельского поселения или постановлением Главы муниципального образования Крутовское сельское поселение, в соответствии с законодательством Российской Федерации и настоящим Положением.</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В случае если инициатива проведения публичных слушаний принадлежит населению муниципального образования или Совету депутатов, решение о проведении публичных слушаний принимает Совет депутатов, если инициатива проведения публичных слушаний принадлежит Главе муниципального образования - решение о проведении публичных слушаний принимает Глава муниципального образования в форме постановления (далее – постановление).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2.8. В решении (постановлении) о проведении публичных слушаний указываются: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2.8.1. Тема публичных слушаний (наименование проекта муниципального правового акта, выносимого на публичные слушания).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2.8.2. Дата, время и место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2.8.3. Орган, ответственный за организацию проведение публичных слушаний, а также лицо, уполномоченное на ведение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2.9. Решение (постановление) о проведении публичных слушаний должно быть опубликовано (обнародовано) не позднее чем за 10 дней до дня проведения публичных слушаний, если Уставом или настоящим Положением применительно к конкретному проекту муниципального правового акта не установлен иной срок опубликования (обнародования) названного решения (постановления).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2.10. Порядок приема замечаний и предложений по теме публичных слушаний (проекту муниципального правового акта, вынесенному на публичные слушания):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2.10.1. Прием замечаний и предложений по теме публичных слушаний (проекту муниципального правового акта, вынесенному на публичные слушания) осуществляется в течение 10 дней со дня официального опубликования (обнародования) решения (постановления) о назначении публичных слушаний как в письменном виде, так и посредством официального сайта.</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2.10.2. Замечания и предложения по теме публичных слушаний (проекту муниципального правового акта, вынесенному на публичные слушания) должны содержать конкретные предложения по изменению и (или) дополнению норм проекта муниципального правового акта. Замечания и предложения по теме публичных слушаний (проекту муниципального правового акта, вынесенному на публичные слушания) должны быть подписаны жителями муниципального образования Крутовское сельское поселение с указанием фамилии, имени, отчества, адреса регистрации по месту жительства, а замечания и предложения по теме публичных слушаний (проекту муниципального правового акта, вынесенному на публичные слушания) юридических лиц должны содержать полное наименование юридического лица и его местонахождение.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жители муниципального образования считаются оповещенными о дате, времени и месте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 Порядок организации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 (далее - орган, ответственный за организацию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3.2. Органом, ответственным за организацию проведения публичных слушаний, является комиссия по организации проведения публичных слушаний, созданная муниципальным правовым актом органа местного самоуправления муниципального образования Крутовское сельское поселение.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3.3. В процессе подготовки к публичным слушаниям Глава муниципального образования или орган, ответственный за организацию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3.3.2. Определяет перечень должностных лиц, специалистов, приглашаемых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3.3.3. Формирует список участников, заявивших о своем выступлении на публичных слушаниях, приглашенных лиц.</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lastRenderedPageBreak/>
        <w:t>3.3.4. Составляет план мероприятий по подготовке и проведению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3.3.5. Проводит анализ предложений, представленных участниками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3.3.6. Обеспечивает подготовку протокола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3.4. Участниками публичных слушаний с правом выступления являются лица, которые внесли в письменной форме свои предложения по теме публичных слушаний не позднее чем за 1 день до даты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3.5.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Крутовского сельского поселения, членам органа, ответственного за организацию проведения публичных слушаний, прокурору Велижского района,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 решению 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также – председательствующий).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3.6.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 Порядок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4.1. Перед началом публичных слушаний проводится регистрация их участников. При регистрации участники публичных слушаний предъявляют:</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4.1.1. Физические лица – документ, удостоверяющий личность.</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4.1.2. Представители юридических лиц – документ, подтверждающий полномочия представителя, документ, удостоверяющий личность представителя.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4.2. Кворум при проведении публичных слушаний не устанавливается.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о назначении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4.6. Секретарь публичных слушаний ведет протокол публичных слушаний, в котором указываются: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4.6.1. Дата, время и место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4.6.2. Инициатор проведения публичных слушаний, а также наименование, номер, даты принятия и опубликования (обнародования) решения (постановления) о назначении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4.6.3. Наименование проекта муниципального правового акта, обсуждаемого на публичных слушаниях.</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4.6.4. Председательствующий, секретарь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4.6.5. Докладчики и список выступающих.</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4.6.6. Иные существенные сведения о ходе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4.6.7. Решение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4.7.  К протоколу прилагаются: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4.7.1. Копия опубликованного (обнародованного) решения (постановления) о назначении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4.7.2. Проект муниципального правового акта, обсуждаемый на публичных слушаниях.</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4.7.3. Данные регистрации участников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Далее слово предоставляется докладчикам.</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Участники слушаний получают слово только с разрешения председательствующего.</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4.9. Длительность докладов должна составлять не более 10 минут, выступлений – не более 5 минут.</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4.10. Председательствующий может объявить перерыв в публичных слушаниях с указанием времени перерыва.</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4.12. При проведении публичных слушаний может вестись их аудио- и видеозапись, фотосъемка.</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4.13. По результатам публичных слушаний открытым голосованием принимается решение.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lastRenderedPageBreak/>
        <w:t>4.14.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 Результаты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5.1. Решение, принятое по итогам публичных слушаний, отражается в протоколе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5.2. По результатам публичных слушаний принимается следующее решение: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5.2.1. Рекомендовать органам местного самоуправления муниципального образования Крутовское сельское поселение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5.2.2. Рекомендовать органам местного самоуправления муниципального образования Крутовское сельское поселение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5.2.3. Рекомендовать органам местного самоуправления муниципального образования Крутовское сельское поселение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5.4. В течение 10 дней после окончания публичных слушаний Глава муниципального образования или орган, ответственный за организацию проведения публичных слушаний, доводит до сведения населения муниципального образования и органов местного самоуправления муниципального образования Крутовское сельское поселение результаты публичных слушаний, включая мотивированное обоснование принятых решений, путем их опубликования (обнародования), а также посредством их размещения на официальном сайте.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5.5. Итоги публичных слушаний носят рекомендательный характер для органов местного самоуправления муниципального образования Крутовское сельское поселение.</w:t>
      </w:r>
    </w:p>
    <w:p w:rsidR="003E2F09" w:rsidRPr="003E2F09" w:rsidRDefault="003E2F09" w:rsidP="003E2F09">
      <w:pPr>
        <w:spacing w:after="0" w:line="240" w:lineRule="auto"/>
        <w:jc w:val="right"/>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Приложение № 1</w:t>
      </w:r>
    </w:p>
    <w:p w:rsidR="003E2F09" w:rsidRPr="003E2F09" w:rsidRDefault="003E2F09" w:rsidP="003E2F09">
      <w:pPr>
        <w:spacing w:after="0" w:line="240" w:lineRule="auto"/>
        <w:jc w:val="right"/>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к Положению о порядке организации и проведения публичных слушаний и общественных обсуждений в муниципальном образовании Крутовское сельское поселение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форма</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ПРОТОКОЛ</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собрания инициативной группы</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граждан, проживающих на территории муниципального образования Крутовское сельское поселение и обладающих активным избирательным правом</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___» ______________ 20__ г.</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__________________________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(место проведения заседания)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Тема публичных слушаний в муниципальном образовании Крутовское сельское поселение: ______________________________________________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Присутствовали __ граждан, проживающих на территории муниципального образования Крутовское сельское поселение и обладающих активным избирательным правом.</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Повестка дня: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 Об избрании председательствующего на собрании инициативной группы граждан, проживающих на территории муниципального образования Крутовское сельское поселение и обладающих активным избирательным правом.</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 Об избрании секретаря собрания инициативной группы граждан, проживающих на территории муниципального образования Крутовское сельское поселение и обладающих активным избирательным правом.</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3. О создании инициативной группы граждан, проживающих на территории муниципального образования Крутовское сельское поселение и обладающих активным избирательным правом.</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4. О назначении инициативной группой граждан, проживающих на территории муниципального образования Крутовское сельское поселение и обладающих активным избирательным правом, уполномоченного лица для обоснования необходимости проведения публичных слушаний в муниципальном образовании Крутовское сельское поселение на заседании Совета депутатов Крутовского сельского поселения.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5. О выдвижении инициативы о проведении публичных слушаний в муниципальном образовании Крутовское сельское поселение по проекту ________________________________________________________________________.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(наименование проекта муниципального правового акта)</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1. По первому вопросу повестки дня</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lastRenderedPageBreak/>
        <w:t>СЛУШАЛИ: _______________________, который (</w:t>
      </w:r>
      <w:proofErr w:type="spellStart"/>
      <w:r w:rsidRPr="003E2F09">
        <w:rPr>
          <w:rFonts w:ascii="Times New Roman" w:hAnsi="Times New Roman" w:cs="Times New Roman"/>
          <w:sz w:val="20"/>
          <w:szCs w:val="20"/>
          <w:lang w:eastAsia="ru-RU"/>
        </w:rPr>
        <w:t>ая</w:t>
      </w:r>
      <w:proofErr w:type="spellEnd"/>
      <w:r w:rsidRPr="003E2F09">
        <w:rPr>
          <w:rFonts w:ascii="Times New Roman" w:hAnsi="Times New Roman" w:cs="Times New Roman"/>
          <w:sz w:val="20"/>
          <w:szCs w:val="20"/>
          <w:lang w:eastAsia="ru-RU"/>
        </w:rPr>
        <w:t>) 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(инициалы, фамилия)          (краткие тезисы выступления)</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ВЫСТУПИЛИ: _____________________, который (</w:t>
      </w:r>
      <w:proofErr w:type="spellStart"/>
      <w:r w:rsidRPr="003E2F09">
        <w:rPr>
          <w:rFonts w:ascii="Times New Roman" w:hAnsi="Times New Roman" w:cs="Times New Roman"/>
          <w:sz w:val="20"/>
          <w:szCs w:val="20"/>
          <w:lang w:eastAsia="ru-RU"/>
        </w:rPr>
        <w:t>ая</w:t>
      </w:r>
      <w:proofErr w:type="spellEnd"/>
      <w:r w:rsidRPr="003E2F09">
        <w:rPr>
          <w:rFonts w:ascii="Times New Roman" w:hAnsi="Times New Roman" w:cs="Times New Roman"/>
          <w:sz w:val="20"/>
          <w:szCs w:val="20"/>
          <w:lang w:eastAsia="ru-RU"/>
        </w:rPr>
        <w:t>) 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(инициалы, фамилия)         (краткие тезисы выступления)</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ГОЛОСОВАЛИ:</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«ЗА» – 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«ПРОТИВ» – 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«ВОЗДЕРЖАЛИСЬ» – _____.</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РЕШИЛИ: _______________________________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 По второму вопросу повестки дня:</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Председательствующий ___________________ 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(подпись)                (инициалы, фамилия)</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Секретарь ____________________ ________________________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(подпись)               (инициалы, фамилия)</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right"/>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Приложение № 2</w:t>
      </w:r>
    </w:p>
    <w:p w:rsidR="003E2F09" w:rsidRPr="003E2F09" w:rsidRDefault="003E2F09" w:rsidP="003E2F09">
      <w:pPr>
        <w:spacing w:after="0" w:line="240" w:lineRule="auto"/>
        <w:jc w:val="right"/>
        <w:rPr>
          <w:rFonts w:ascii="Times New Roman" w:hAnsi="Times New Roman" w:cs="Times New Roman"/>
          <w:sz w:val="20"/>
          <w:szCs w:val="20"/>
          <w:lang w:eastAsia="ru-RU"/>
        </w:rPr>
      </w:pPr>
      <w:r w:rsidRPr="003E2F09">
        <w:rPr>
          <w:rFonts w:ascii="Times New Roman" w:hAnsi="Times New Roman" w:cs="Times New Roman"/>
          <w:sz w:val="20"/>
          <w:szCs w:val="20"/>
          <w:lang w:eastAsia="ru-RU"/>
        </w:rPr>
        <w:t>к Положению о порядке организации и проведения публичных слушаний и общественных обсуждений в муниципальном образовании Крутовское сельское поселение</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форма</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в Совет депутатов Крутовского сельского поселения </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ХОДАТАЙСТВО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инициативной группы граждан, проживающих на территории муниципального образования Крутовское сельское поселение и обладающих активным избирательным правом</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Мы, нижеподписавшиеся, предлагаем провести публичные слушания в муниципальном образовании Крутовское сельское поселение по проекту ________________________________________________________________________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___________________________________________________________________,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(наименование проекта муниципального правового акта)</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Уполномоченным лицом от имени инициативной группы граждан, проживающих на территории муниципального образования Крутовское сельское поселение и обладающих активным избирательным правом, является ________________________________________________________________________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(фамилия, имя, отчество, дата рождения и место проживания уполномоченного лица)</w:t>
      </w:r>
    </w:p>
    <w:p w:rsidR="003E2F09" w:rsidRPr="003E2F09" w:rsidRDefault="003E2F09" w:rsidP="003E2F09">
      <w:pPr>
        <w:spacing w:after="0" w:line="240" w:lineRule="auto"/>
        <w:jc w:val="both"/>
        <w:rPr>
          <w:rFonts w:ascii="Times New Roman" w:hAnsi="Times New Roman" w:cs="Times New Roman"/>
          <w:sz w:val="20"/>
          <w:szCs w:val="20"/>
          <w:lang w:eastAsia="ru-RU"/>
        </w:rPr>
      </w:pP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Приложение: 1. Список инициативной группы граждан, проживающих на территории муниципального образования Крутовское сельское поселение области и обладающих активным избирательным правом на __ л. в 1 экз.</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2. Протокол собрания инициативной группы граждан, проживающих на территории муниципального образования Крутовское сельское поселение области и обладающих активным избирательным правом на __ л. в 1 экз.</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Председательствующий на собрании инициативной группы граждан, проживающих на территории муниципального образования Крутовское сельское поселение и обладающих активным избирательным правом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_____ ____________________________________________</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(подпись)      (фамилия, имя, отчество)</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Секретарь собрания инициативной группы граждан, проживающих на территории муниципального образования Крутовское сельское поселение и обладающих активным избирательным правом </w:t>
      </w:r>
    </w:p>
    <w:p w:rsidR="003E2F09" w:rsidRP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 xml:space="preserve">                                                           __________ ________________________________</w:t>
      </w:r>
    </w:p>
    <w:p w:rsidR="003E2F09" w:rsidRDefault="003E2F09" w:rsidP="003E2F09">
      <w:pPr>
        <w:spacing w:after="0" w:line="240" w:lineRule="auto"/>
        <w:jc w:val="both"/>
        <w:rPr>
          <w:rFonts w:ascii="Times New Roman" w:hAnsi="Times New Roman" w:cs="Times New Roman"/>
          <w:sz w:val="20"/>
          <w:szCs w:val="20"/>
          <w:lang w:eastAsia="ru-RU"/>
        </w:rPr>
      </w:pPr>
      <w:r w:rsidRPr="003E2F09">
        <w:rPr>
          <w:rFonts w:ascii="Times New Roman" w:hAnsi="Times New Roman" w:cs="Times New Roman"/>
          <w:sz w:val="20"/>
          <w:szCs w:val="20"/>
          <w:lang w:eastAsia="ru-RU"/>
        </w:rPr>
        <w:t>(подпись)      (фамилия, имя, отчество)</w:t>
      </w:r>
    </w:p>
    <w:p w:rsidR="0088195D" w:rsidRDefault="0088195D" w:rsidP="003E2F09">
      <w:pPr>
        <w:spacing w:after="0" w:line="240" w:lineRule="auto"/>
        <w:jc w:val="both"/>
        <w:rPr>
          <w:rFonts w:ascii="Times New Roman" w:hAnsi="Times New Roman" w:cs="Times New Roman"/>
          <w:sz w:val="20"/>
          <w:szCs w:val="20"/>
          <w:lang w:eastAsia="ru-RU"/>
        </w:rPr>
      </w:pPr>
    </w:p>
    <w:p w:rsidR="0088195D" w:rsidRPr="0088195D" w:rsidRDefault="0088195D" w:rsidP="0088195D">
      <w:pPr>
        <w:jc w:val="center"/>
        <w:rPr>
          <w:rFonts w:ascii="Times New Roman" w:hAnsi="Times New Roman" w:cs="Times New Roman"/>
          <w:b/>
          <w:sz w:val="20"/>
          <w:szCs w:val="28"/>
        </w:rPr>
      </w:pPr>
      <w:r w:rsidRPr="0088195D">
        <w:rPr>
          <w:rFonts w:ascii="Times New Roman" w:hAnsi="Times New Roman" w:cs="Times New Roman"/>
          <w:b/>
          <w:sz w:val="20"/>
          <w:szCs w:val="28"/>
        </w:rPr>
        <w:t>СОВЕТ ДЕПУТАТОВ КРУТОВСКОГО СЕЛЬСКОГО ПОСЕЛЕНИЯ</w:t>
      </w:r>
    </w:p>
    <w:p w:rsidR="0088195D" w:rsidRPr="0088195D" w:rsidRDefault="0088195D" w:rsidP="0088195D">
      <w:pPr>
        <w:jc w:val="center"/>
        <w:rPr>
          <w:rFonts w:ascii="Times New Roman" w:hAnsi="Times New Roman" w:cs="Times New Roman"/>
          <w:b/>
          <w:sz w:val="20"/>
          <w:szCs w:val="28"/>
        </w:rPr>
      </w:pPr>
      <w:r w:rsidRPr="0088195D">
        <w:rPr>
          <w:rFonts w:ascii="Times New Roman" w:hAnsi="Times New Roman" w:cs="Times New Roman"/>
          <w:b/>
          <w:sz w:val="20"/>
          <w:szCs w:val="28"/>
        </w:rPr>
        <w:t>РЕШЕНИЕ</w:t>
      </w:r>
    </w:p>
    <w:p w:rsidR="0088195D" w:rsidRPr="0088195D" w:rsidRDefault="0088195D" w:rsidP="0088195D">
      <w:pPr>
        <w:rPr>
          <w:rFonts w:ascii="Times New Roman" w:hAnsi="Times New Roman" w:cs="Times New Roman"/>
          <w:sz w:val="20"/>
          <w:szCs w:val="28"/>
        </w:rPr>
      </w:pPr>
      <w:r w:rsidRPr="0088195D">
        <w:rPr>
          <w:rFonts w:ascii="Times New Roman" w:hAnsi="Times New Roman" w:cs="Times New Roman"/>
          <w:sz w:val="20"/>
          <w:szCs w:val="28"/>
        </w:rPr>
        <w:t>от 27 апреля 2024 года № 5</w:t>
      </w:r>
    </w:p>
    <w:p w:rsidR="0088195D" w:rsidRPr="0088195D" w:rsidRDefault="0088195D" w:rsidP="0088195D">
      <w:pPr>
        <w:rPr>
          <w:rFonts w:ascii="Times New Roman" w:hAnsi="Times New Roman" w:cs="Times New Roman"/>
          <w:sz w:val="20"/>
          <w:szCs w:val="28"/>
        </w:rPr>
      </w:pPr>
    </w:p>
    <w:p w:rsidR="0088195D" w:rsidRPr="0088195D" w:rsidRDefault="0088195D" w:rsidP="0088195D">
      <w:pPr>
        <w:tabs>
          <w:tab w:val="left" w:pos="10206"/>
          <w:tab w:val="left" w:pos="29143"/>
        </w:tabs>
        <w:ind w:right="1730"/>
        <w:jc w:val="both"/>
        <w:rPr>
          <w:rFonts w:ascii="Times New Roman" w:hAnsi="Times New Roman" w:cs="Times New Roman"/>
          <w:sz w:val="20"/>
          <w:szCs w:val="28"/>
        </w:rPr>
      </w:pPr>
      <w:proofErr w:type="gramStart"/>
      <w:r w:rsidRPr="0088195D">
        <w:rPr>
          <w:rFonts w:ascii="Times New Roman" w:hAnsi="Times New Roman" w:cs="Times New Roman"/>
          <w:sz w:val="20"/>
          <w:szCs w:val="28"/>
        </w:rPr>
        <w:t xml:space="preserve">Об утверждении заключения Контрольно-ревизионной комиссии муниципального образования «Велижский район» на проект решения Совета депутатов Крутовского сельского поселения «О внесении изменений в решение Совета депутатов Крутовского сельского поселения от </w:t>
      </w:r>
      <w:r w:rsidRPr="0088195D">
        <w:rPr>
          <w:rFonts w:ascii="Times New Roman" w:hAnsi="Times New Roman" w:cs="Times New Roman"/>
          <w:sz w:val="20"/>
          <w:szCs w:val="28"/>
        </w:rPr>
        <w:lastRenderedPageBreak/>
        <w:t>28.12.2023 № 31 «О бюджете муниципального образования Крутовское сельское поселение на 2024 год и на плановый период 2025 и 2026 годов», в редакции решения от 28.02.2024 № 2</w:t>
      </w:r>
      <w:proofErr w:type="gramEnd"/>
    </w:p>
    <w:p w:rsidR="0088195D" w:rsidRPr="0088195D" w:rsidRDefault="0088195D" w:rsidP="0088195D">
      <w:pPr>
        <w:pStyle w:val="af5"/>
        <w:jc w:val="both"/>
        <w:rPr>
          <w:rFonts w:ascii="Times New Roman" w:hAnsi="Times New Roman" w:cs="Times New Roman"/>
          <w:sz w:val="20"/>
        </w:rPr>
      </w:pPr>
      <w:proofErr w:type="gramStart"/>
      <w:r w:rsidRPr="0088195D">
        <w:rPr>
          <w:rFonts w:ascii="Times New Roman" w:hAnsi="Times New Roman" w:cs="Times New Roman"/>
          <w:sz w:val="20"/>
        </w:rPr>
        <w:t>Заслушав и обсудив информацию Главы муниципального образования Крутовское сельское поселение Фёдорова Н.А. «Об утверждении заключения Контрольно-ревизионной комиссии муниципального образования «Велижский район» на проект решения Совета депутатов Крутовского сельского поселения «О внесении изменений в решение Совета депутатов Крутовского сельского поселения от 28.12.2023 № 31 «О бюджете муниципального образования Крутовское сельское поселение на 2024 год и на плановый период 2025 и 2026</w:t>
      </w:r>
      <w:proofErr w:type="gramEnd"/>
      <w:r w:rsidRPr="0088195D">
        <w:rPr>
          <w:rFonts w:ascii="Times New Roman" w:hAnsi="Times New Roman" w:cs="Times New Roman"/>
          <w:sz w:val="20"/>
        </w:rPr>
        <w:t xml:space="preserve"> годов», в редакции решения от 28.02.2024 года № 2, Совет депутатов Крутовского сельского поселения</w:t>
      </w:r>
    </w:p>
    <w:p w:rsidR="0088195D" w:rsidRPr="0088195D" w:rsidRDefault="0088195D" w:rsidP="0088195D">
      <w:pPr>
        <w:pStyle w:val="af5"/>
        <w:rPr>
          <w:rFonts w:ascii="Times New Roman" w:hAnsi="Times New Roman" w:cs="Times New Roman"/>
          <w:b/>
          <w:sz w:val="20"/>
        </w:rPr>
      </w:pPr>
      <w:r w:rsidRPr="0088195D">
        <w:rPr>
          <w:rFonts w:ascii="Times New Roman" w:hAnsi="Times New Roman" w:cs="Times New Roman"/>
          <w:b/>
          <w:sz w:val="20"/>
        </w:rPr>
        <w:t>РЕШИЛ:</w:t>
      </w:r>
    </w:p>
    <w:p w:rsidR="0088195D" w:rsidRPr="0088195D" w:rsidRDefault="0088195D" w:rsidP="0088195D">
      <w:pPr>
        <w:pStyle w:val="af5"/>
        <w:jc w:val="both"/>
        <w:rPr>
          <w:rFonts w:ascii="Times New Roman" w:hAnsi="Times New Roman" w:cs="Times New Roman"/>
          <w:sz w:val="20"/>
        </w:rPr>
      </w:pPr>
      <w:r w:rsidRPr="0088195D">
        <w:rPr>
          <w:rFonts w:ascii="Times New Roman" w:hAnsi="Times New Roman" w:cs="Times New Roman"/>
          <w:sz w:val="20"/>
        </w:rPr>
        <w:t xml:space="preserve">1. </w:t>
      </w:r>
      <w:proofErr w:type="gramStart"/>
      <w:r w:rsidRPr="0088195D">
        <w:rPr>
          <w:rFonts w:ascii="Times New Roman" w:hAnsi="Times New Roman" w:cs="Times New Roman"/>
          <w:sz w:val="20"/>
        </w:rPr>
        <w:t>Утвердить Заключение Контрольно-ревизионной комиссии</w:t>
      </w:r>
      <w:r w:rsidRPr="0088195D">
        <w:rPr>
          <w:rFonts w:ascii="Times New Roman" w:hAnsi="Times New Roman" w:cs="Times New Roman"/>
          <w:b/>
          <w:sz w:val="20"/>
        </w:rPr>
        <w:t xml:space="preserve"> </w:t>
      </w:r>
      <w:r w:rsidRPr="0088195D">
        <w:rPr>
          <w:rFonts w:ascii="Times New Roman" w:hAnsi="Times New Roman" w:cs="Times New Roman"/>
          <w:sz w:val="20"/>
        </w:rPr>
        <w:t>муниципального образования «Велижский район» на проект решения Совета депутатов Крутовского сельского поселения «О внесении изменений в решение Совета депутатов Крутовского сельского поселения от 28.12.2023 № 31 «О бюджете муниципального образования Крутовское сельское поселение на 2024 год и на плановый период 2025 и 2026 годов», в редакции решения от 28.02.2024 № 2.</w:t>
      </w:r>
      <w:proofErr w:type="gramEnd"/>
    </w:p>
    <w:p w:rsidR="0088195D" w:rsidRPr="0088195D" w:rsidRDefault="0088195D" w:rsidP="0088195D">
      <w:pPr>
        <w:pStyle w:val="af5"/>
        <w:jc w:val="both"/>
        <w:rPr>
          <w:rFonts w:ascii="Times New Roman" w:hAnsi="Times New Roman" w:cs="Times New Roman"/>
          <w:bCs/>
          <w:sz w:val="20"/>
        </w:rPr>
      </w:pPr>
      <w:r w:rsidRPr="0088195D">
        <w:rPr>
          <w:rFonts w:ascii="Times New Roman" w:hAnsi="Times New Roman" w:cs="Times New Roman"/>
          <w:sz w:val="20"/>
        </w:rPr>
        <w:t xml:space="preserve">2. Настоящее решение вступает в силу со дня его подписания Главой муниципального образования Крутовское сельское поселение </w:t>
      </w:r>
      <w:r w:rsidRPr="0088195D">
        <w:rPr>
          <w:rFonts w:ascii="Times New Roman" w:hAnsi="Times New Roman" w:cs="Times New Roman"/>
          <w:bCs/>
          <w:sz w:val="20"/>
        </w:rPr>
        <w:t xml:space="preserve">и размещению на официальном сайте муниципального образования Крутовское сельское поселение </w:t>
      </w:r>
      <w:r w:rsidRPr="0088195D">
        <w:rPr>
          <w:rFonts w:ascii="Times New Roman" w:hAnsi="Times New Roman" w:cs="Times New Roman"/>
          <w:sz w:val="20"/>
        </w:rPr>
        <w:t xml:space="preserve">в информационно-телекоммуникационной сети «Интернет» по адресу: </w:t>
      </w:r>
      <w:hyperlink r:id="rId10" w:history="1">
        <w:r w:rsidRPr="0088195D">
          <w:rPr>
            <w:rFonts w:ascii="Times New Roman" w:hAnsi="Times New Roman" w:cs="Times New Roman"/>
            <w:bCs/>
            <w:color w:val="0000FF"/>
            <w:sz w:val="20"/>
            <w:u w:val="single"/>
          </w:rPr>
          <w:t>https://krutoe.admin-smolensk.ru</w:t>
        </w:r>
      </w:hyperlink>
      <w:r w:rsidRPr="0088195D">
        <w:rPr>
          <w:rFonts w:ascii="Times New Roman" w:hAnsi="Times New Roman" w:cs="Times New Roman"/>
          <w:bCs/>
          <w:sz w:val="20"/>
        </w:rPr>
        <w:t>.</w:t>
      </w:r>
    </w:p>
    <w:p w:rsidR="0088195D" w:rsidRPr="0088195D" w:rsidRDefault="0088195D" w:rsidP="0088195D">
      <w:pPr>
        <w:pStyle w:val="af5"/>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88195D" w:rsidRPr="0088195D" w:rsidTr="00E864C9">
        <w:tc>
          <w:tcPr>
            <w:tcW w:w="4672" w:type="dxa"/>
            <w:tcBorders>
              <w:top w:val="nil"/>
              <w:left w:val="nil"/>
              <w:bottom w:val="nil"/>
              <w:right w:val="nil"/>
            </w:tcBorders>
            <w:hideMark/>
          </w:tcPr>
          <w:p w:rsidR="0088195D" w:rsidRPr="0088195D" w:rsidRDefault="0088195D" w:rsidP="0088195D">
            <w:pPr>
              <w:pStyle w:val="af5"/>
              <w:jc w:val="both"/>
              <w:rPr>
                <w:rFonts w:ascii="Times New Roman" w:hAnsi="Times New Roman" w:cs="Times New Roman"/>
                <w:sz w:val="20"/>
              </w:rPr>
            </w:pPr>
            <w:r w:rsidRPr="0088195D">
              <w:rPr>
                <w:rFonts w:ascii="Times New Roman" w:hAnsi="Times New Roman" w:cs="Times New Roman"/>
                <w:sz w:val="20"/>
              </w:rPr>
              <w:t>Глава муниципального образования</w:t>
            </w:r>
          </w:p>
          <w:p w:rsidR="0088195D" w:rsidRPr="0088195D" w:rsidRDefault="0088195D" w:rsidP="0088195D">
            <w:pPr>
              <w:pStyle w:val="af5"/>
              <w:jc w:val="both"/>
              <w:rPr>
                <w:rFonts w:ascii="Times New Roman" w:hAnsi="Times New Roman" w:cs="Times New Roman"/>
                <w:sz w:val="20"/>
              </w:rPr>
            </w:pPr>
            <w:r w:rsidRPr="0088195D">
              <w:rPr>
                <w:rFonts w:ascii="Times New Roman" w:hAnsi="Times New Roman" w:cs="Times New Roman"/>
                <w:sz w:val="20"/>
              </w:rPr>
              <w:t xml:space="preserve">Крутовское сельское поселение                                                         </w:t>
            </w:r>
          </w:p>
        </w:tc>
        <w:tc>
          <w:tcPr>
            <w:tcW w:w="4672" w:type="dxa"/>
            <w:tcBorders>
              <w:top w:val="nil"/>
              <w:left w:val="nil"/>
              <w:bottom w:val="nil"/>
              <w:right w:val="nil"/>
            </w:tcBorders>
          </w:tcPr>
          <w:p w:rsidR="0088195D" w:rsidRPr="0088195D" w:rsidRDefault="0088195D" w:rsidP="0088195D">
            <w:pPr>
              <w:pStyle w:val="af5"/>
              <w:jc w:val="both"/>
              <w:rPr>
                <w:rFonts w:ascii="Times New Roman" w:hAnsi="Times New Roman" w:cs="Times New Roman"/>
                <w:b/>
                <w:sz w:val="20"/>
              </w:rPr>
            </w:pPr>
          </w:p>
          <w:p w:rsidR="0088195D" w:rsidRPr="0088195D" w:rsidRDefault="0088195D" w:rsidP="0088195D">
            <w:pPr>
              <w:pStyle w:val="af5"/>
              <w:jc w:val="both"/>
              <w:rPr>
                <w:rFonts w:ascii="Times New Roman" w:hAnsi="Times New Roman" w:cs="Times New Roman"/>
                <w:sz w:val="20"/>
              </w:rPr>
            </w:pPr>
            <w:r w:rsidRPr="0088195D">
              <w:rPr>
                <w:rFonts w:ascii="Times New Roman" w:hAnsi="Times New Roman" w:cs="Times New Roman"/>
                <w:sz w:val="20"/>
              </w:rPr>
              <w:t xml:space="preserve">                             </w:t>
            </w:r>
            <w:r>
              <w:rPr>
                <w:rFonts w:ascii="Times New Roman" w:hAnsi="Times New Roman" w:cs="Times New Roman"/>
                <w:sz w:val="20"/>
              </w:rPr>
              <w:t xml:space="preserve">                </w:t>
            </w:r>
            <w:proofErr w:type="spellStart"/>
            <w:r w:rsidRPr="0088195D">
              <w:rPr>
                <w:rFonts w:ascii="Times New Roman" w:hAnsi="Times New Roman" w:cs="Times New Roman"/>
                <w:sz w:val="20"/>
              </w:rPr>
              <w:t>Н.А.Фёдоров</w:t>
            </w:r>
            <w:proofErr w:type="spellEnd"/>
          </w:p>
          <w:p w:rsidR="0088195D" w:rsidRPr="0088195D" w:rsidRDefault="0088195D" w:rsidP="0088195D">
            <w:pPr>
              <w:pStyle w:val="af5"/>
              <w:jc w:val="both"/>
              <w:rPr>
                <w:rFonts w:ascii="Times New Roman" w:hAnsi="Times New Roman" w:cs="Times New Roman"/>
                <w:b/>
                <w:sz w:val="20"/>
              </w:rPr>
            </w:pPr>
          </w:p>
        </w:tc>
      </w:tr>
    </w:tbl>
    <w:p w:rsidR="0088195D" w:rsidRPr="0088195D" w:rsidRDefault="0088195D" w:rsidP="0088195D">
      <w:pPr>
        <w:jc w:val="center"/>
        <w:rPr>
          <w:rFonts w:ascii="Times New Roman" w:hAnsi="Times New Roman" w:cs="Times New Roman"/>
          <w:b/>
          <w:szCs w:val="32"/>
        </w:rPr>
      </w:pPr>
    </w:p>
    <w:p w:rsidR="0088195D" w:rsidRPr="0088195D" w:rsidRDefault="0088195D" w:rsidP="0088195D">
      <w:pPr>
        <w:pStyle w:val="af5"/>
        <w:jc w:val="center"/>
        <w:rPr>
          <w:rFonts w:ascii="Times New Roman" w:hAnsi="Times New Roman" w:cs="Times New Roman"/>
          <w:b/>
          <w:sz w:val="20"/>
        </w:rPr>
      </w:pPr>
      <w:bookmarkStart w:id="3" w:name="_Hlk165058459"/>
      <w:r w:rsidRPr="0088195D">
        <w:rPr>
          <w:rFonts w:ascii="Times New Roman" w:hAnsi="Times New Roman" w:cs="Times New Roman"/>
          <w:b/>
          <w:sz w:val="20"/>
        </w:rPr>
        <w:t>ЗАКЛЮЧЕНИЕ</w:t>
      </w:r>
    </w:p>
    <w:p w:rsidR="0088195D" w:rsidRPr="0088195D" w:rsidRDefault="0088195D" w:rsidP="0088195D">
      <w:pPr>
        <w:pStyle w:val="af5"/>
        <w:jc w:val="center"/>
        <w:rPr>
          <w:rFonts w:ascii="Times New Roman" w:hAnsi="Times New Roman" w:cs="Times New Roman"/>
          <w:b/>
          <w:sz w:val="20"/>
        </w:rPr>
      </w:pPr>
      <w:r w:rsidRPr="0088195D">
        <w:rPr>
          <w:rFonts w:ascii="Times New Roman" w:hAnsi="Times New Roman" w:cs="Times New Roman"/>
          <w:b/>
          <w:sz w:val="20"/>
        </w:rPr>
        <w:t>Контрольно-ревизионной комиссии муниципального образования</w:t>
      </w:r>
    </w:p>
    <w:p w:rsidR="0088195D" w:rsidRPr="0088195D" w:rsidRDefault="0088195D" w:rsidP="0088195D">
      <w:pPr>
        <w:pStyle w:val="af5"/>
        <w:jc w:val="center"/>
        <w:rPr>
          <w:rFonts w:ascii="Times New Roman" w:hAnsi="Times New Roman" w:cs="Times New Roman"/>
          <w:b/>
          <w:sz w:val="20"/>
        </w:rPr>
      </w:pPr>
      <w:r w:rsidRPr="0088195D">
        <w:rPr>
          <w:rFonts w:ascii="Times New Roman" w:hAnsi="Times New Roman" w:cs="Times New Roman"/>
          <w:b/>
          <w:sz w:val="20"/>
        </w:rPr>
        <w:t>«Велижский район» на проект решения Совета депутатов</w:t>
      </w:r>
    </w:p>
    <w:p w:rsidR="0088195D" w:rsidRPr="0088195D" w:rsidRDefault="0088195D" w:rsidP="0088195D">
      <w:pPr>
        <w:pStyle w:val="af5"/>
        <w:jc w:val="center"/>
        <w:rPr>
          <w:rFonts w:ascii="Times New Roman" w:hAnsi="Times New Roman" w:cs="Times New Roman"/>
          <w:b/>
          <w:sz w:val="20"/>
        </w:rPr>
      </w:pPr>
      <w:r w:rsidRPr="0088195D">
        <w:rPr>
          <w:rFonts w:ascii="Times New Roman" w:hAnsi="Times New Roman" w:cs="Times New Roman"/>
          <w:b/>
          <w:sz w:val="20"/>
        </w:rPr>
        <w:t xml:space="preserve">Крутовского сельского поселения «О внесении изменений </w:t>
      </w:r>
      <w:proofErr w:type="gramStart"/>
      <w:r w:rsidRPr="0088195D">
        <w:rPr>
          <w:rFonts w:ascii="Times New Roman" w:hAnsi="Times New Roman" w:cs="Times New Roman"/>
          <w:b/>
          <w:sz w:val="20"/>
        </w:rPr>
        <w:t>в</w:t>
      </w:r>
      <w:proofErr w:type="gramEnd"/>
    </w:p>
    <w:p w:rsidR="0088195D" w:rsidRPr="0088195D" w:rsidRDefault="0088195D" w:rsidP="0088195D">
      <w:pPr>
        <w:pStyle w:val="af5"/>
        <w:jc w:val="center"/>
        <w:rPr>
          <w:rFonts w:ascii="Times New Roman" w:hAnsi="Times New Roman" w:cs="Times New Roman"/>
          <w:b/>
          <w:sz w:val="20"/>
        </w:rPr>
      </w:pPr>
      <w:r w:rsidRPr="0088195D">
        <w:rPr>
          <w:rFonts w:ascii="Times New Roman" w:hAnsi="Times New Roman" w:cs="Times New Roman"/>
          <w:b/>
          <w:sz w:val="20"/>
        </w:rPr>
        <w:t>решение Совета депутатов Крутовского сельского поселения</w:t>
      </w:r>
    </w:p>
    <w:p w:rsidR="0088195D" w:rsidRPr="0088195D" w:rsidRDefault="0088195D" w:rsidP="0088195D">
      <w:pPr>
        <w:pStyle w:val="af5"/>
        <w:jc w:val="center"/>
        <w:rPr>
          <w:rFonts w:ascii="Times New Roman" w:hAnsi="Times New Roman" w:cs="Times New Roman"/>
          <w:b/>
          <w:sz w:val="20"/>
        </w:rPr>
      </w:pPr>
      <w:r w:rsidRPr="0088195D">
        <w:rPr>
          <w:rFonts w:ascii="Times New Roman" w:hAnsi="Times New Roman" w:cs="Times New Roman"/>
          <w:b/>
          <w:sz w:val="20"/>
        </w:rPr>
        <w:t>от 28.12.2023 № 31 «О бюджете муниципального образования</w:t>
      </w:r>
    </w:p>
    <w:p w:rsidR="0088195D" w:rsidRPr="0088195D" w:rsidRDefault="0088195D" w:rsidP="0088195D">
      <w:pPr>
        <w:pStyle w:val="af5"/>
        <w:jc w:val="center"/>
        <w:rPr>
          <w:rFonts w:ascii="Times New Roman" w:hAnsi="Times New Roman" w:cs="Times New Roman"/>
          <w:b/>
          <w:sz w:val="20"/>
        </w:rPr>
      </w:pPr>
      <w:r w:rsidRPr="0088195D">
        <w:rPr>
          <w:rFonts w:ascii="Times New Roman" w:hAnsi="Times New Roman" w:cs="Times New Roman"/>
          <w:b/>
          <w:sz w:val="20"/>
        </w:rPr>
        <w:t xml:space="preserve">Крутовское сельское поселение на 2024 год и </w:t>
      </w:r>
      <w:proofErr w:type="gramStart"/>
      <w:r w:rsidRPr="0088195D">
        <w:rPr>
          <w:rFonts w:ascii="Times New Roman" w:hAnsi="Times New Roman" w:cs="Times New Roman"/>
          <w:b/>
          <w:sz w:val="20"/>
        </w:rPr>
        <w:t>на</w:t>
      </w:r>
      <w:proofErr w:type="gramEnd"/>
      <w:r w:rsidRPr="0088195D">
        <w:rPr>
          <w:rFonts w:ascii="Times New Roman" w:hAnsi="Times New Roman" w:cs="Times New Roman"/>
          <w:b/>
          <w:sz w:val="20"/>
        </w:rPr>
        <w:t xml:space="preserve"> плановый</w:t>
      </w:r>
    </w:p>
    <w:p w:rsidR="0088195D" w:rsidRPr="0088195D" w:rsidRDefault="0088195D" w:rsidP="0088195D">
      <w:pPr>
        <w:pStyle w:val="af5"/>
        <w:jc w:val="center"/>
        <w:rPr>
          <w:rFonts w:ascii="Times New Roman" w:hAnsi="Times New Roman" w:cs="Times New Roman"/>
          <w:b/>
          <w:sz w:val="20"/>
        </w:rPr>
      </w:pPr>
      <w:r w:rsidRPr="0088195D">
        <w:rPr>
          <w:rFonts w:ascii="Times New Roman" w:hAnsi="Times New Roman" w:cs="Times New Roman"/>
          <w:b/>
          <w:sz w:val="20"/>
        </w:rPr>
        <w:t>период 2025 и 2026 годов», в редакции решения от 28.02.2024 № 2</w:t>
      </w:r>
    </w:p>
    <w:bookmarkEnd w:id="3"/>
    <w:p w:rsidR="0088195D" w:rsidRPr="0088195D" w:rsidRDefault="0088195D" w:rsidP="0088195D">
      <w:pPr>
        <w:pStyle w:val="af5"/>
        <w:rPr>
          <w:rFonts w:ascii="Times New Roman" w:hAnsi="Times New Roman" w:cs="Times New Roman"/>
          <w:sz w:val="20"/>
        </w:rPr>
      </w:pPr>
    </w:p>
    <w:p w:rsidR="0088195D" w:rsidRPr="0088195D" w:rsidRDefault="0088195D" w:rsidP="0088195D">
      <w:pPr>
        <w:pStyle w:val="af5"/>
        <w:rPr>
          <w:rFonts w:ascii="Times New Roman" w:hAnsi="Times New Roman" w:cs="Times New Roman"/>
          <w:sz w:val="20"/>
          <w:szCs w:val="27"/>
        </w:rPr>
      </w:pPr>
      <w:proofErr w:type="gramStart"/>
      <w:r w:rsidRPr="0088195D">
        <w:rPr>
          <w:rFonts w:ascii="Times New Roman" w:hAnsi="Times New Roman" w:cs="Times New Roman"/>
          <w:sz w:val="20"/>
          <w:szCs w:val="27"/>
        </w:rPr>
        <w:t>Рассмотрев проект решения Совета депутатов Крутовского сельского поселения «О внесении изменений в решение Совета депутатов Крутовского сельского поселения от 28.12.2023 № 31 «О бюджете муниципального образования Крутовское сельское поселение на 2024 год и на плановый период 2025 и 2026 годов», в редакции решения от 28.02.2024 № 2 (далее – проект решения) Контрольно-ревизионная комиссия муниципального образования «Велижский район» отмечает, что проект решения предусматривает изменение</w:t>
      </w:r>
      <w:proofErr w:type="gramEnd"/>
      <w:r w:rsidRPr="0088195D">
        <w:rPr>
          <w:rFonts w:ascii="Times New Roman" w:hAnsi="Times New Roman" w:cs="Times New Roman"/>
          <w:sz w:val="20"/>
          <w:szCs w:val="27"/>
        </w:rPr>
        <w:t xml:space="preserve"> основных характеристик бюджета муниципального образования Крутовское сельское поселение (далее – местный бюджет).</w:t>
      </w:r>
    </w:p>
    <w:p w:rsidR="0088195D" w:rsidRPr="0088195D" w:rsidRDefault="0088195D" w:rsidP="0088195D">
      <w:pPr>
        <w:pStyle w:val="af5"/>
        <w:rPr>
          <w:rFonts w:ascii="Times New Roman" w:hAnsi="Times New Roman" w:cs="Times New Roman"/>
          <w:sz w:val="20"/>
          <w:szCs w:val="27"/>
        </w:rPr>
      </w:pP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Предлагается:</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Утвердить:</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1.1. общий объем доходов местного бюджета в 2024 году в сумме 25 201 174,67 рублей, с увеличением на 165 468,58 рублей к первоначально утвержденным плановым назначениям;</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1.2. объем безвозмездных поступлений в 2024 году в сумме 22 514 074,67 рублей, из которых объем получаемых межбюджетных трансфертов – 22 514 074,67 рублей, с увеличением на 165 468,58 рублей к первоначально утвержденным плановым назначениям;</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1.3. общий объем расходов местного бюджета в 2024 году в сумме 25 452 743,85 рублей, с увеличением на 417 037,76 рублей к первоначально утвержденным плановым назначениям;</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 xml:space="preserve">1.4. дефицит местного бюджета в 2024 году в сумме 251 569,18 рублей, что составляет 9,36 % от утвержденного общего годового объема доходов местного бюджета без учета утвержденного объема безвозмездных поступлений. Установленный дефицит соответствует требованиям абзаца 3 статьи 96 Бюджетного Кодекса Российской Федерации; </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1.5. источник внутреннего финансирования дефицита бюджетов – изменение остатков средств на счетах по учету средств бюджетов в сумме 251 569,18 рублей;</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1.6. увеличение безвозмездных поступлений от других бюджетов бюджетной системы Российской Федерации в 2024 году в сумме        165 468,58 рублей, в том числе по коду бюджетной классификации 20240000000000150 «Иные межбюджетные трансферты</w:t>
      </w:r>
      <w:r w:rsidRPr="0088195D">
        <w:rPr>
          <w:rFonts w:ascii="Times New Roman" w:eastAsia="Batang" w:hAnsi="Times New Roman" w:cs="Times New Roman"/>
          <w:sz w:val="20"/>
          <w:szCs w:val="27"/>
        </w:rPr>
        <w:t>»</w:t>
      </w:r>
      <w:r w:rsidRPr="0088195D">
        <w:rPr>
          <w:rFonts w:ascii="Times New Roman" w:hAnsi="Times New Roman" w:cs="Times New Roman"/>
          <w:sz w:val="20"/>
          <w:szCs w:val="27"/>
        </w:rPr>
        <w:t xml:space="preserve"> в сумме       165 468,58 рублей</w:t>
      </w:r>
      <w:r w:rsidRPr="0088195D">
        <w:rPr>
          <w:rFonts w:ascii="Times New Roman" w:eastAsia="Batang" w:hAnsi="Times New Roman" w:cs="Times New Roman"/>
          <w:sz w:val="20"/>
          <w:szCs w:val="27"/>
        </w:rPr>
        <w:t>;</w:t>
      </w:r>
      <w:r w:rsidRPr="0088195D">
        <w:rPr>
          <w:rFonts w:ascii="Times New Roman" w:hAnsi="Times New Roman" w:cs="Times New Roman"/>
          <w:sz w:val="20"/>
          <w:szCs w:val="27"/>
        </w:rPr>
        <w:t xml:space="preserve"> </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1.7. увеличение расходов по Администрации Крутовского сельского поселения в 2024 году в сумме 165 468,58 рублей, в том числе:</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1.7.1. по разделу 01 00 «Общегосударственные вопросы» увеличение в сумме 50 000,00 рублей, из них:</w:t>
      </w:r>
    </w:p>
    <w:p w:rsidR="0088195D" w:rsidRPr="0088195D" w:rsidRDefault="0088195D" w:rsidP="0088195D">
      <w:pPr>
        <w:pStyle w:val="af5"/>
        <w:rPr>
          <w:rFonts w:ascii="Times New Roman" w:hAnsi="Times New Roman" w:cs="Times New Roman"/>
          <w:bCs/>
          <w:iCs/>
          <w:sz w:val="20"/>
          <w:szCs w:val="27"/>
        </w:rPr>
      </w:pPr>
      <w:r w:rsidRPr="0088195D">
        <w:rPr>
          <w:rFonts w:ascii="Times New Roman" w:hAnsi="Times New Roman" w:cs="Times New Roman"/>
          <w:sz w:val="20"/>
          <w:szCs w:val="27"/>
        </w:rPr>
        <w:t>- по подразделу 01 04 «</w:t>
      </w:r>
      <w:r w:rsidRPr="0088195D">
        <w:rPr>
          <w:rFonts w:ascii="Times New Roman" w:hAnsi="Times New Roman" w:cs="Times New Roman"/>
          <w:bCs/>
          <w:sz w:val="20"/>
          <w:szCs w:val="27"/>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88195D">
        <w:rPr>
          <w:rFonts w:ascii="Times New Roman" w:hAnsi="Times New Roman" w:cs="Times New Roman"/>
          <w:bCs/>
          <w:iCs/>
          <w:sz w:val="20"/>
          <w:szCs w:val="27"/>
        </w:rPr>
        <w:t xml:space="preserve">местных администраций» увеличение в сумме       20 000,00 рублей; </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bCs/>
          <w:iCs/>
          <w:sz w:val="20"/>
          <w:szCs w:val="27"/>
        </w:rPr>
        <w:t>- по подразделу 01 13 «</w:t>
      </w:r>
      <w:r w:rsidRPr="0088195D">
        <w:rPr>
          <w:rFonts w:ascii="Times New Roman" w:hAnsi="Times New Roman" w:cs="Times New Roman"/>
          <w:sz w:val="20"/>
          <w:szCs w:val="27"/>
        </w:rPr>
        <w:t>Другие общегосударственные расходы» увеличение в сумме 30 000,00 рублей;</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lastRenderedPageBreak/>
        <w:t>1.7.2. по разделу 04 00 «Национальная экономика» подразделу 04 09 «Дорожное хозяйство (дорожные фонды)» увеличение в сумме         165 468,58 рублей;</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1.7.3. по разделу 05 00 «Жилищно-коммунальное хозяйство» подразделу 05 03 «Благоустройство» уменьшение</w:t>
      </w:r>
      <w:r w:rsidRPr="0088195D">
        <w:rPr>
          <w:rFonts w:ascii="Times New Roman" w:hAnsi="Times New Roman" w:cs="Times New Roman"/>
          <w:bCs/>
          <w:iCs/>
          <w:sz w:val="20"/>
          <w:szCs w:val="27"/>
        </w:rPr>
        <w:t xml:space="preserve"> </w:t>
      </w:r>
      <w:r w:rsidRPr="0088195D">
        <w:rPr>
          <w:rFonts w:ascii="Times New Roman" w:hAnsi="Times New Roman" w:cs="Times New Roman"/>
          <w:sz w:val="20"/>
          <w:szCs w:val="27"/>
        </w:rPr>
        <w:t>в сумме 50 000,00 рублей;</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1.8. перераспределение средств внутри раздела 05 00 «Жилищно-коммунальное хозяйство» подразделу 05 02 «Коммунальное хозяйство» в сумме 6 706 000,00 рублей;</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1.9. объем бюджетных ассигнований на финансовое обеспечение реализации муниципальных программ муниципального образования Крутовское сельское поселение в 2024 году в сумме 19 058 633,80 рублей с увеличением на сумму 627 352,52 рублей к первоначально утвержденным плановым назначениям;</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1.10. объем бюджетных ассигнований дорожного фонда муниципального образования Крутовское сельское поселение на 2024 год в сумме                 5 279 568,58 рублей, с увеличением на сумму 165 468,58 рублей к первоначально утвержденным плановым назначениям;</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1.11. объем расходов местного бюджета, связанных с финансированием муниципальных нужд в 2024 году в сумме 19 661 031,88 рублей с увеличением на сумму 647 352,52 рублей к первоначально утвержденным плановым назначениям;</w:t>
      </w:r>
    </w:p>
    <w:p w:rsidR="0088195D" w:rsidRPr="0088195D" w:rsidRDefault="0088195D" w:rsidP="0088195D">
      <w:pPr>
        <w:pStyle w:val="af5"/>
        <w:rPr>
          <w:rFonts w:ascii="Times New Roman" w:hAnsi="Times New Roman" w:cs="Times New Roman"/>
          <w:sz w:val="20"/>
          <w:szCs w:val="27"/>
        </w:rPr>
      </w:pP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2. Установить:</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2.1. казначейское исполнение бюджета муниципального образования Крутовское сельское поселение в 2024 году в сумме 25 452 743,85 рублей с увеличением на сумму 417 037,76 рублей к первоначально утвержденным плановым назначениям;</w:t>
      </w:r>
    </w:p>
    <w:p w:rsidR="0088195D" w:rsidRPr="0088195D" w:rsidRDefault="0088195D" w:rsidP="0088195D">
      <w:pPr>
        <w:pStyle w:val="af5"/>
        <w:rPr>
          <w:rFonts w:ascii="Times New Roman" w:hAnsi="Times New Roman" w:cs="Times New Roman"/>
          <w:sz w:val="20"/>
          <w:szCs w:val="27"/>
          <w:lang w:eastAsia="ar-SA"/>
        </w:rPr>
      </w:pPr>
      <w:r w:rsidRPr="0088195D">
        <w:rPr>
          <w:rFonts w:ascii="Times New Roman" w:hAnsi="Times New Roman" w:cs="Times New Roman"/>
          <w:sz w:val="20"/>
          <w:szCs w:val="27"/>
        </w:rPr>
        <w:t xml:space="preserve">2.2. </w:t>
      </w:r>
      <w:r w:rsidRPr="0088195D">
        <w:rPr>
          <w:rFonts w:ascii="Times New Roman" w:hAnsi="Times New Roman" w:cs="Times New Roman"/>
          <w:sz w:val="20"/>
          <w:szCs w:val="27"/>
          <w:lang w:eastAsia="ar-SA"/>
        </w:rPr>
        <w:t>из бюджета муниципального образования «Велижский район» предоставляются межбюджетные трансферты на осуществление полномочий по использованию дорожного фонда, установленных Решением Велижского районного Совета депутатов от 24.12.2013 № 79 «О дорожном фонде муниципального образования «Велижский район» на 2024 год в сумме          165 468,58 рублей.</w:t>
      </w:r>
    </w:p>
    <w:p w:rsidR="0088195D" w:rsidRPr="0088195D" w:rsidRDefault="0088195D" w:rsidP="0088195D">
      <w:pPr>
        <w:pStyle w:val="af5"/>
        <w:rPr>
          <w:rFonts w:ascii="Times New Roman" w:hAnsi="Times New Roman" w:cs="Times New Roman"/>
          <w:sz w:val="20"/>
          <w:szCs w:val="27"/>
        </w:rPr>
      </w:pPr>
      <w:proofErr w:type="gramStart"/>
      <w:r w:rsidRPr="0088195D">
        <w:rPr>
          <w:rFonts w:ascii="Times New Roman" w:hAnsi="Times New Roman" w:cs="Times New Roman"/>
          <w:sz w:val="20"/>
          <w:szCs w:val="27"/>
        </w:rPr>
        <w:t>Учитывая выше изложенное Контрольно-ревизионная комиссия муниципального образования</w:t>
      </w:r>
      <w:proofErr w:type="gramEnd"/>
      <w:r w:rsidRPr="0088195D">
        <w:rPr>
          <w:rFonts w:ascii="Times New Roman" w:hAnsi="Times New Roman" w:cs="Times New Roman"/>
          <w:sz w:val="20"/>
          <w:szCs w:val="27"/>
        </w:rPr>
        <w:t xml:space="preserve"> «Велижский район» отмечает, что представленный проект решения Совета депутатов Крутовского сельского поселения соответствует действующему законодательству.</w:t>
      </w:r>
    </w:p>
    <w:p w:rsidR="0088195D" w:rsidRPr="0088195D" w:rsidRDefault="0088195D" w:rsidP="0088195D">
      <w:pPr>
        <w:pStyle w:val="af5"/>
        <w:rPr>
          <w:rFonts w:ascii="Times New Roman" w:hAnsi="Times New Roman" w:cs="Times New Roman"/>
          <w:sz w:val="20"/>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700"/>
      </w:tblGrid>
      <w:tr w:rsidR="0088195D" w:rsidRPr="0088195D" w:rsidTr="00E864C9">
        <w:tc>
          <w:tcPr>
            <w:tcW w:w="4644" w:type="dxa"/>
            <w:tcBorders>
              <w:top w:val="nil"/>
              <w:left w:val="nil"/>
              <w:bottom w:val="nil"/>
              <w:right w:val="nil"/>
            </w:tcBorders>
            <w:shd w:val="clear" w:color="auto" w:fill="auto"/>
          </w:tcPr>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Председатель</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Контрольно-ревизионной комиссии муниципального образования</w:t>
            </w: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«Велижский район»</w:t>
            </w:r>
          </w:p>
        </w:tc>
        <w:tc>
          <w:tcPr>
            <w:tcW w:w="4700" w:type="dxa"/>
            <w:tcBorders>
              <w:top w:val="nil"/>
              <w:left w:val="nil"/>
              <w:bottom w:val="nil"/>
              <w:right w:val="nil"/>
            </w:tcBorders>
            <w:shd w:val="clear" w:color="auto" w:fill="auto"/>
          </w:tcPr>
          <w:p w:rsidR="0088195D" w:rsidRPr="0088195D" w:rsidRDefault="0088195D" w:rsidP="0088195D">
            <w:pPr>
              <w:pStyle w:val="af5"/>
              <w:rPr>
                <w:rFonts w:ascii="Times New Roman" w:hAnsi="Times New Roman" w:cs="Times New Roman"/>
                <w:sz w:val="20"/>
                <w:szCs w:val="27"/>
              </w:rPr>
            </w:pPr>
          </w:p>
          <w:p w:rsidR="0088195D" w:rsidRPr="0088195D" w:rsidRDefault="0088195D" w:rsidP="0088195D">
            <w:pPr>
              <w:pStyle w:val="af5"/>
              <w:rPr>
                <w:rFonts w:ascii="Times New Roman" w:hAnsi="Times New Roman" w:cs="Times New Roman"/>
                <w:sz w:val="20"/>
                <w:szCs w:val="27"/>
              </w:rPr>
            </w:pPr>
          </w:p>
          <w:p w:rsidR="0088195D" w:rsidRPr="0088195D" w:rsidRDefault="0088195D" w:rsidP="0088195D">
            <w:pPr>
              <w:pStyle w:val="af5"/>
              <w:rPr>
                <w:rFonts w:ascii="Times New Roman" w:hAnsi="Times New Roman" w:cs="Times New Roman"/>
                <w:sz w:val="20"/>
                <w:szCs w:val="27"/>
              </w:rPr>
            </w:pPr>
            <w:r w:rsidRPr="0088195D">
              <w:rPr>
                <w:rFonts w:ascii="Times New Roman" w:hAnsi="Times New Roman" w:cs="Times New Roman"/>
                <w:sz w:val="20"/>
                <w:szCs w:val="27"/>
              </w:rPr>
              <w:t>Е.В. Подольская</w:t>
            </w:r>
          </w:p>
        </w:tc>
      </w:tr>
    </w:tbl>
    <w:p w:rsidR="0088195D" w:rsidRPr="0088195D" w:rsidRDefault="0088195D" w:rsidP="0088195D">
      <w:pPr>
        <w:pStyle w:val="af5"/>
        <w:rPr>
          <w:rFonts w:ascii="Times New Roman" w:eastAsia="Times New Roman" w:hAnsi="Times New Roman" w:cs="Times New Roman"/>
          <w:b/>
          <w:sz w:val="32"/>
          <w:szCs w:val="32"/>
          <w:lang w:eastAsia="ru-RU"/>
        </w:rPr>
      </w:pPr>
      <w:r w:rsidRPr="0088195D">
        <w:rPr>
          <w:rFonts w:ascii="Times New Roman" w:hAnsi="Times New Roman" w:cs="Times New Roman"/>
          <w:sz w:val="20"/>
          <w:szCs w:val="27"/>
        </w:rPr>
        <w:t>___. _____  2024  года</w:t>
      </w:r>
      <w:r w:rsidRPr="0088195D">
        <w:rPr>
          <w:rFonts w:ascii="Times New Roman" w:eastAsia="Times New Roman" w:hAnsi="Times New Roman" w:cs="Times New Roman"/>
          <w:b/>
          <w:sz w:val="32"/>
          <w:szCs w:val="32"/>
          <w:lang w:eastAsia="ru-RU"/>
        </w:rPr>
        <w:t xml:space="preserve">                                                                </w:t>
      </w:r>
    </w:p>
    <w:p w:rsidR="0088195D" w:rsidRPr="0088195D" w:rsidRDefault="0088195D" w:rsidP="0088195D">
      <w:pPr>
        <w:spacing w:after="0" w:line="240" w:lineRule="auto"/>
        <w:jc w:val="right"/>
        <w:rPr>
          <w:rFonts w:ascii="Times New Roman" w:eastAsia="Times New Roman" w:hAnsi="Times New Roman" w:cs="Times New Roman"/>
          <w:b/>
          <w:sz w:val="32"/>
          <w:szCs w:val="32"/>
          <w:lang w:eastAsia="ru-RU"/>
        </w:rPr>
      </w:pPr>
    </w:p>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СОВЕТ ДЕПУТАТОВ КРУТОВСКОГО СЕЛЬСКОГО ПОСЕЛЕНИЯ</w:t>
      </w: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sz w:val="20"/>
          <w:szCs w:val="20"/>
          <w:lang w:eastAsia="ru-RU"/>
        </w:rPr>
        <w:t>РЕШЕНИЕ</w:t>
      </w:r>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от 27 апреля 2024 года № 6</w:t>
      </w:r>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right="4477"/>
        <w:jc w:val="both"/>
        <w:rPr>
          <w:rFonts w:ascii="Times New Roman" w:eastAsia="Times New Roman" w:hAnsi="Times New Roman" w:cs="Times New Roman"/>
          <w:sz w:val="20"/>
          <w:szCs w:val="20"/>
          <w:lang w:eastAsia="ru-RU"/>
        </w:rPr>
      </w:pPr>
      <w:bookmarkStart w:id="4" w:name="_Hlk4098171"/>
      <w:r w:rsidRPr="0088195D">
        <w:rPr>
          <w:rFonts w:ascii="Times New Roman" w:eastAsia="Times New Roman" w:hAnsi="Times New Roman" w:cs="Times New Roman"/>
          <w:sz w:val="20"/>
          <w:szCs w:val="20"/>
          <w:lang w:eastAsia="ru-RU"/>
        </w:rPr>
        <w:t>О внесении изменений в решение Совета депутатов Крутовского сельского поселения от 28 декабря 2023 г. № 31 «О бюджете муниципального образования Крутовское сельское поселение на 2024 год и на плановый период 2025 и 2026 годов» (в редакции от 28.02.2024 года №2)</w:t>
      </w:r>
      <w:bookmarkEnd w:id="4"/>
    </w:p>
    <w:p w:rsidR="0088195D" w:rsidRPr="0088195D" w:rsidRDefault="0088195D" w:rsidP="0088195D">
      <w:pPr>
        <w:spacing w:after="0" w:line="240" w:lineRule="auto"/>
        <w:ind w:firstLine="567"/>
        <w:jc w:val="both"/>
        <w:rPr>
          <w:rFonts w:ascii="Times New Roman" w:eastAsia="Times New Roman" w:hAnsi="Times New Roman" w:cs="Times New Roman"/>
          <w:sz w:val="20"/>
          <w:szCs w:val="20"/>
          <w:lang w:eastAsia="ru-RU"/>
        </w:rPr>
      </w:pPr>
      <w:proofErr w:type="gramStart"/>
      <w:r w:rsidRPr="0088195D">
        <w:rPr>
          <w:rFonts w:ascii="Times New Roman" w:eastAsia="Times New Roman" w:hAnsi="Times New Roman" w:cs="Times New Roman"/>
          <w:sz w:val="20"/>
          <w:szCs w:val="20"/>
          <w:lang w:eastAsia="ru-RU"/>
        </w:rPr>
        <w:t xml:space="preserve">Заслушав и обсудив информацию Главы муниципального образования Крутовское сельское поселение </w:t>
      </w:r>
      <w:proofErr w:type="spellStart"/>
      <w:r w:rsidRPr="0088195D">
        <w:rPr>
          <w:rFonts w:ascii="Times New Roman" w:eastAsia="Times New Roman" w:hAnsi="Times New Roman" w:cs="Times New Roman"/>
          <w:sz w:val="20"/>
          <w:szCs w:val="20"/>
          <w:lang w:eastAsia="ru-RU"/>
        </w:rPr>
        <w:t>Н.А.Фёдорова</w:t>
      </w:r>
      <w:proofErr w:type="spellEnd"/>
      <w:r w:rsidRPr="0088195D">
        <w:rPr>
          <w:rFonts w:ascii="Times New Roman" w:eastAsia="Times New Roman" w:hAnsi="Times New Roman" w:cs="Times New Roman"/>
          <w:sz w:val="20"/>
          <w:szCs w:val="20"/>
          <w:lang w:eastAsia="ru-RU"/>
        </w:rPr>
        <w:t xml:space="preserve"> о внесении изменений в решение Совета депутатов Крутовского сельского поселения от 28 декабря 2023 г. № 31 «О бюджете муниципального образования Крутовское сельское поселение на 2024 год и на плановый период 2025 и 2026 годов» (в редакции от 28.02.2024 года №2)</w:t>
      </w:r>
      <w:proofErr w:type="gramEnd"/>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Совет депутатов Крутовского сельского поселения</w:t>
      </w:r>
    </w:p>
    <w:p w:rsidR="0088195D" w:rsidRPr="0088195D" w:rsidRDefault="0088195D" w:rsidP="0088195D">
      <w:pPr>
        <w:spacing w:after="0" w:line="240" w:lineRule="auto"/>
        <w:jc w:val="both"/>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РЕШИЛ:</w:t>
      </w:r>
    </w:p>
    <w:p w:rsidR="0088195D" w:rsidRPr="0088195D" w:rsidRDefault="0088195D" w:rsidP="0088195D">
      <w:pPr>
        <w:spacing w:after="0" w:line="240" w:lineRule="auto"/>
        <w:ind w:firstLine="567"/>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 xml:space="preserve">Внести в решение Совета депутатов Крутовского сельского поселения </w:t>
      </w:r>
      <w:r w:rsidRPr="0088195D">
        <w:rPr>
          <w:rFonts w:ascii="Times New Roman" w:eastAsia="Times New Roman" w:hAnsi="Times New Roman" w:cs="Times New Roman"/>
          <w:sz w:val="20"/>
          <w:szCs w:val="20"/>
          <w:lang w:eastAsia="ru-RU"/>
        </w:rPr>
        <w:t xml:space="preserve">от 28 декабря 2023 г. № 31 «О бюджете муниципального образования Крутовское сельское поселение на 2024 год и на плановый период 2025 и 2026 годов» (в редакции от 28.02.2024 года №2) </w:t>
      </w:r>
      <w:r w:rsidRPr="0088195D">
        <w:rPr>
          <w:rFonts w:ascii="Times New Roman" w:eastAsia="Times New Roman" w:hAnsi="Times New Roman" w:cs="Times New Roman"/>
          <w:bCs/>
          <w:sz w:val="20"/>
          <w:szCs w:val="20"/>
          <w:lang w:eastAsia="ru-RU"/>
        </w:rPr>
        <w:t>следующие изменения:</w:t>
      </w:r>
    </w:p>
    <w:p w:rsidR="0088195D" w:rsidRPr="0088195D" w:rsidRDefault="0088195D" w:rsidP="0088195D">
      <w:pPr>
        <w:spacing w:after="0" w:line="240" w:lineRule="auto"/>
        <w:ind w:firstLine="567"/>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 xml:space="preserve">1)Статью 1 </w:t>
      </w:r>
      <w:bookmarkStart w:id="5" w:name="_Hlk519112559"/>
      <w:r w:rsidRPr="0088195D">
        <w:rPr>
          <w:rFonts w:ascii="Times New Roman" w:eastAsia="Times New Roman" w:hAnsi="Times New Roman" w:cs="Times New Roman"/>
          <w:bCs/>
          <w:sz w:val="20"/>
          <w:szCs w:val="20"/>
          <w:lang w:eastAsia="ru-RU"/>
        </w:rPr>
        <w:t>изложить в новой редакции</w:t>
      </w:r>
      <w:bookmarkEnd w:id="5"/>
      <w:r w:rsidRPr="0088195D">
        <w:rPr>
          <w:rFonts w:ascii="Times New Roman" w:eastAsia="Times New Roman" w:hAnsi="Times New Roman" w:cs="Times New Roman"/>
          <w:bCs/>
          <w:sz w:val="20"/>
          <w:szCs w:val="20"/>
          <w:lang w:eastAsia="ru-RU"/>
        </w:rPr>
        <w:t>:</w:t>
      </w:r>
    </w:p>
    <w:p w:rsidR="0088195D" w:rsidRPr="0088195D" w:rsidRDefault="0088195D" w:rsidP="0088195D">
      <w:pPr>
        <w:spacing w:after="0" w:line="240" w:lineRule="auto"/>
        <w:ind w:firstLine="709"/>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 Утвердить основные характеристики бюджета муниципального образования Крутовского сельского поселения на 2024 год (далее по тексту «местный бюджет»):</w:t>
      </w:r>
    </w:p>
    <w:p w:rsidR="0088195D" w:rsidRPr="0088195D" w:rsidRDefault="0088195D" w:rsidP="0088195D">
      <w:pPr>
        <w:spacing w:after="0" w:line="240" w:lineRule="auto"/>
        <w:ind w:firstLine="709"/>
        <w:jc w:val="both"/>
        <w:rPr>
          <w:rFonts w:ascii="Times New Roman" w:eastAsia="Times New Roman" w:hAnsi="Times New Roman" w:cs="Times New Roman"/>
          <w:color w:val="FF0000"/>
          <w:sz w:val="20"/>
          <w:szCs w:val="20"/>
          <w:lang w:eastAsia="ru-RU"/>
        </w:rPr>
      </w:pPr>
      <w:r w:rsidRPr="0088195D">
        <w:rPr>
          <w:rFonts w:ascii="Times New Roman" w:eastAsia="Times New Roman" w:hAnsi="Times New Roman" w:cs="Times New Roman"/>
          <w:sz w:val="20"/>
          <w:szCs w:val="20"/>
          <w:lang w:eastAsia="ru-RU"/>
        </w:rPr>
        <w:t xml:space="preserve">1) общий объем доходов местного бюджета в сумме 25201174,67 рублей, в </w:t>
      </w:r>
      <w:proofErr w:type="spellStart"/>
      <w:r w:rsidRPr="0088195D">
        <w:rPr>
          <w:rFonts w:ascii="Times New Roman" w:eastAsia="Times New Roman" w:hAnsi="Times New Roman" w:cs="Times New Roman"/>
          <w:sz w:val="20"/>
          <w:szCs w:val="20"/>
          <w:lang w:eastAsia="ru-RU"/>
        </w:rPr>
        <w:t>т.ч</w:t>
      </w:r>
      <w:proofErr w:type="spellEnd"/>
      <w:r w:rsidRPr="0088195D">
        <w:rPr>
          <w:rFonts w:ascii="Times New Roman" w:eastAsia="Times New Roman" w:hAnsi="Times New Roman" w:cs="Times New Roman"/>
          <w:sz w:val="20"/>
          <w:szCs w:val="20"/>
          <w:lang w:eastAsia="ru-RU"/>
        </w:rPr>
        <w:t>. безвозмездные поступления в местный бюджет в сумме 22514074,67 рублей, из которых объем получаемых межбюджетных трансфертов в сумме 22514074,67 рублей;</w:t>
      </w:r>
      <w:r w:rsidRPr="0088195D">
        <w:rPr>
          <w:rFonts w:ascii="Times New Roman" w:eastAsia="Times New Roman" w:hAnsi="Times New Roman" w:cs="Times New Roman"/>
          <w:color w:val="FF0000"/>
          <w:sz w:val="20"/>
          <w:szCs w:val="20"/>
          <w:lang w:eastAsia="ru-RU"/>
        </w:rPr>
        <w:t xml:space="preserve"> </w:t>
      </w:r>
    </w:p>
    <w:p w:rsidR="0088195D" w:rsidRPr="0088195D" w:rsidRDefault="0088195D" w:rsidP="0088195D">
      <w:pPr>
        <w:spacing w:after="0" w:line="240" w:lineRule="auto"/>
        <w:ind w:firstLine="709"/>
        <w:jc w:val="both"/>
        <w:rPr>
          <w:rFonts w:ascii="Times New Roman" w:eastAsia="Times New Roman" w:hAnsi="Times New Roman" w:cs="Times New Roman"/>
          <w:sz w:val="20"/>
          <w:szCs w:val="20"/>
          <w:u w:val="single"/>
          <w:lang w:eastAsia="ru-RU"/>
        </w:rPr>
      </w:pPr>
      <w:r w:rsidRPr="0088195D">
        <w:rPr>
          <w:rFonts w:ascii="Times New Roman" w:eastAsia="Times New Roman" w:hAnsi="Times New Roman" w:cs="Times New Roman"/>
          <w:sz w:val="20"/>
          <w:szCs w:val="20"/>
          <w:lang w:eastAsia="ru-RU"/>
        </w:rPr>
        <w:t xml:space="preserve">2) общий объем расходов местного бюджета в сумме 25452743,85 рублей; </w:t>
      </w:r>
    </w:p>
    <w:p w:rsidR="0088195D" w:rsidRPr="0088195D" w:rsidRDefault="0088195D" w:rsidP="0088195D">
      <w:pPr>
        <w:spacing w:after="0" w:line="240" w:lineRule="auto"/>
        <w:ind w:firstLine="709"/>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 дефицит местного бюджета в сумме 251569,18 рублей</w:t>
      </w:r>
      <w:r w:rsidRPr="0088195D">
        <w:rPr>
          <w:rFonts w:ascii="Times New Roman" w:eastAsia="Times New Roman" w:hAnsi="Times New Roman" w:cs="Times New Roman"/>
          <w:bCs/>
          <w:sz w:val="20"/>
          <w:szCs w:val="20"/>
          <w:lang w:eastAsia="ru-RU"/>
        </w:rPr>
        <w:t xml:space="preserve">, </w:t>
      </w:r>
      <w:r w:rsidRPr="0088195D">
        <w:rPr>
          <w:rFonts w:ascii="Times New Roman" w:eastAsia="Times New Roman" w:hAnsi="Times New Roman" w:cs="Times New Roman"/>
          <w:sz w:val="20"/>
          <w:szCs w:val="20"/>
          <w:lang w:eastAsia="ru-RU"/>
        </w:rPr>
        <w:t>что составляет 9,36% от утверждённого общего годового объёма доходов местного бюджета без учёта утверждённого объёма безвозмездных поступлений.</w:t>
      </w:r>
    </w:p>
    <w:p w:rsidR="0088195D" w:rsidRPr="0088195D" w:rsidRDefault="0088195D" w:rsidP="0088195D">
      <w:pPr>
        <w:spacing w:after="0" w:line="240" w:lineRule="auto"/>
        <w:ind w:firstLine="567"/>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2) в Статье 10 пункт 1 цифру «</w:t>
      </w:r>
      <w:r w:rsidRPr="0088195D">
        <w:rPr>
          <w:rFonts w:ascii="Times New Roman" w:eastAsia="Times New Roman" w:hAnsi="Times New Roman" w:cs="Times New Roman"/>
          <w:b/>
          <w:sz w:val="20"/>
          <w:szCs w:val="20"/>
          <w:lang w:eastAsia="ru-RU"/>
        </w:rPr>
        <w:t>18913165,22</w:t>
      </w:r>
      <w:r w:rsidRPr="0088195D">
        <w:rPr>
          <w:rFonts w:ascii="Times New Roman" w:eastAsia="Times New Roman" w:hAnsi="Times New Roman" w:cs="Times New Roman"/>
          <w:bCs/>
          <w:sz w:val="20"/>
          <w:szCs w:val="20"/>
          <w:lang w:eastAsia="ru-RU"/>
        </w:rPr>
        <w:t>» заменить на «</w:t>
      </w:r>
      <w:r w:rsidRPr="0088195D">
        <w:rPr>
          <w:rFonts w:ascii="Times New Roman" w:eastAsia="Times New Roman" w:hAnsi="Times New Roman" w:cs="Times New Roman"/>
          <w:b/>
          <w:bCs/>
          <w:sz w:val="20"/>
          <w:szCs w:val="20"/>
          <w:lang w:eastAsia="ru-RU"/>
        </w:rPr>
        <w:t>19058633,80</w:t>
      </w:r>
      <w:r w:rsidRPr="0088195D">
        <w:rPr>
          <w:rFonts w:ascii="Times New Roman" w:eastAsia="Times New Roman" w:hAnsi="Times New Roman" w:cs="Times New Roman"/>
          <w:bCs/>
          <w:sz w:val="20"/>
          <w:szCs w:val="20"/>
          <w:lang w:eastAsia="ru-RU"/>
        </w:rPr>
        <w:t>»,</w:t>
      </w:r>
    </w:p>
    <w:p w:rsidR="0088195D" w:rsidRPr="0088195D" w:rsidRDefault="0088195D" w:rsidP="0088195D">
      <w:pPr>
        <w:spacing w:after="0" w:line="240" w:lineRule="auto"/>
        <w:ind w:firstLine="567"/>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 xml:space="preserve">3) в Статье 11 пункта 2 цифру </w:t>
      </w:r>
      <w:r w:rsidRPr="0088195D">
        <w:rPr>
          <w:rFonts w:ascii="Times New Roman" w:eastAsia="Times New Roman" w:hAnsi="Times New Roman" w:cs="Times New Roman"/>
          <w:b/>
          <w:sz w:val="20"/>
          <w:szCs w:val="20"/>
          <w:lang w:eastAsia="ru-RU"/>
        </w:rPr>
        <w:t>«5114100,00»</w:t>
      </w:r>
      <w:r w:rsidRPr="0088195D">
        <w:rPr>
          <w:rFonts w:ascii="Times New Roman" w:eastAsia="Times New Roman" w:hAnsi="Times New Roman" w:cs="Times New Roman"/>
          <w:bCs/>
          <w:sz w:val="20"/>
          <w:szCs w:val="20"/>
          <w:lang w:eastAsia="ru-RU"/>
        </w:rPr>
        <w:t xml:space="preserve"> заменить на </w:t>
      </w:r>
      <w:r w:rsidRPr="0088195D">
        <w:rPr>
          <w:rFonts w:ascii="Times New Roman" w:eastAsia="Times New Roman" w:hAnsi="Times New Roman" w:cs="Times New Roman"/>
          <w:b/>
          <w:sz w:val="20"/>
          <w:szCs w:val="20"/>
          <w:lang w:eastAsia="ru-RU"/>
        </w:rPr>
        <w:t>«5279568,58»</w:t>
      </w:r>
      <w:r w:rsidRPr="0088195D">
        <w:rPr>
          <w:rFonts w:ascii="Times New Roman" w:eastAsia="Times New Roman" w:hAnsi="Times New Roman" w:cs="Times New Roman"/>
          <w:bCs/>
          <w:sz w:val="20"/>
          <w:szCs w:val="20"/>
          <w:lang w:eastAsia="ru-RU"/>
        </w:rPr>
        <w:t>,</w:t>
      </w:r>
    </w:p>
    <w:p w:rsidR="0088195D" w:rsidRPr="0088195D" w:rsidRDefault="0088195D" w:rsidP="0088195D">
      <w:pPr>
        <w:spacing w:after="0" w:line="240" w:lineRule="auto"/>
        <w:ind w:firstLine="567"/>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4) в Статье 15 пункт 1 цифру «</w:t>
      </w:r>
      <w:r w:rsidRPr="0088195D">
        <w:rPr>
          <w:rFonts w:ascii="Times New Roman" w:eastAsia="Times New Roman" w:hAnsi="Times New Roman" w:cs="Times New Roman"/>
          <w:b/>
          <w:sz w:val="20"/>
          <w:szCs w:val="20"/>
          <w:lang w:eastAsia="ru-RU"/>
        </w:rPr>
        <w:t>19495563,30</w:t>
      </w:r>
      <w:r w:rsidRPr="0088195D">
        <w:rPr>
          <w:rFonts w:ascii="Times New Roman" w:eastAsia="Times New Roman" w:hAnsi="Times New Roman" w:cs="Times New Roman"/>
          <w:sz w:val="20"/>
          <w:szCs w:val="20"/>
          <w:lang w:eastAsia="ru-RU"/>
        </w:rPr>
        <w:t>» заменить на «</w:t>
      </w:r>
      <w:r w:rsidRPr="0088195D">
        <w:rPr>
          <w:rFonts w:ascii="Times New Roman" w:eastAsia="Times New Roman" w:hAnsi="Times New Roman" w:cs="Times New Roman"/>
          <w:b/>
          <w:bCs/>
          <w:sz w:val="20"/>
          <w:szCs w:val="20"/>
          <w:lang w:eastAsia="ru-RU"/>
        </w:rPr>
        <w:t>19661031,88</w:t>
      </w:r>
      <w:r w:rsidRPr="0088195D">
        <w:rPr>
          <w:rFonts w:ascii="Times New Roman" w:eastAsia="Times New Roman" w:hAnsi="Times New Roman" w:cs="Times New Roman"/>
          <w:bCs/>
          <w:sz w:val="20"/>
          <w:szCs w:val="20"/>
          <w:lang w:eastAsia="ru-RU"/>
        </w:rPr>
        <w:t>»;</w:t>
      </w:r>
    </w:p>
    <w:p w:rsidR="0088195D" w:rsidRPr="0088195D" w:rsidRDefault="0088195D" w:rsidP="0088195D">
      <w:pPr>
        <w:spacing w:after="0" w:line="240" w:lineRule="auto"/>
        <w:ind w:firstLine="567"/>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5) в Статье 16 пункт 1 цифру «</w:t>
      </w:r>
      <w:r w:rsidRPr="0088195D">
        <w:rPr>
          <w:rFonts w:ascii="Times New Roman" w:eastAsia="Times New Roman" w:hAnsi="Times New Roman" w:cs="Times New Roman"/>
          <w:b/>
          <w:sz w:val="20"/>
          <w:szCs w:val="20"/>
          <w:lang w:eastAsia="ru-RU"/>
        </w:rPr>
        <w:t>25287275,27</w:t>
      </w:r>
      <w:r w:rsidRPr="0088195D">
        <w:rPr>
          <w:rFonts w:ascii="Times New Roman" w:eastAsia="Times New Roman" w:hAnsi="Times New Roman" w:cs="Times New Roman"/>
          <w:sz w:val="20"/>
          <w:szCs w:val="20"/>
          <w:lang w:eastAsia="ru-RU"/>
        </w:rPr>
        <w:t xml:space="preserve">» </w:t>
      </w:r>
      <w:proofErr w:type="gramStart"/>
      <w:r w:rsidRPr="0088195D">
        <w:rPr>
          <w:rFonts w:ascii="Times New Roman" w:eastAsia="Times New Roman" w:hAnsi="Times New Roman" w:cs="Times New Roman"/>
          <w:sz w:val="20"/>
          <w:szCs w:val="20"/>
          <w:lang w:eastAsia="ru-RU"/>
        </w:rPr>
        <w:t>заменить на цифру</w:t>
      </w:r>
      <w:proofErr w:type="gramEnd"/>
      <w:r w:rsidRPr="0088195D">
        <w:rPr>
          <w:rFonts w:ascii="Times New Roman" w:eastAsia="Times New Roman" w:hAnsi="Times New Roman" w:cs="Times New Roman"/>
          <w:sz w:val="20"/>
          <w:szCs w:val="20"/>
          <w:lang w:eastAsia="ru-RU"/>
        </w:rPr>
        <w:t xml:space="preserve"> «</w:t>
      </w:r>
      <w:r w:rsidRPr="0088195D">
        <w:rPr>
          <w:rFonts w:ascii="Times New Roman" w:eastAsia="Times New Roman" w:hAnsi="Times New Roman" w:cs="Times New Roman"/>
          <w:b/>
          <w:sz w:val="20"/>
          <w:szCs w:val="20"/>
          <w:lang w:eastAsia="ru-RU"/>
        </w:rPr>
        <w:t>25452743,85</w:t>
      </w:r>
      <w:r w:rsidRPr="0088195D">
        <w:rPr>
          <w:rFonts w:ascii="Times New Roman" w:eastAsia="Times New Roman" w:hAnsi="Times New Roman" w:cs="Times New Roman"/>
          <w:sz w:val="20"/>
          <w:szCs w:val="20"/>
          <w:lang w:eastAsia="ru-RU"/>
        </w:rPr>
        <w:t>»,</w:t>
      </w:r>
    </w:p>
    <w:p w:rsidR="0088195D" w:rsidRPr="0088195D" w:rsidRDefault="0088195D" w:rsidP="0088195D">
      <w:pPr>
        <w:tabs>
          <w:tab w:val="left" w:pos="709"/>
        </w:tabs>
        <w:suppressAutoHyphens/>
        <w:spacing w:after="0" w:line="240" w:lineRule="auto"/>
        <w:jc w:val="both"/>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ru-RU"/>
        </w:rPr>
        <w:lastRenderedPageBreak/>
        <w:t>6) Дополнить решение статьей 21 следующего содержания:</w:t>
      </w:r>
    </w:p>
    <w:p w:rsidR="0088195D" w:rsidRPr="0088195D" w:rsidRDefault="0088195D" w:rsidP="0088195D">
      <w:pPr>
        <w:tabs>
          <w:tab w:val="left" w:pos="709"/>
        </w:tabs>
        <w:suppressAutoHyphens/>
        <w:spacing w:after="0" w:line="240" w:lineRule="auto"/>
        <w:jc w:val="both"/>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ar-SA"/>
        </w:rPr>
        <w:t>«Статья 21</w:t>
      </w:r>
    </w:p>
    <w:p w:rsidR="0088195D" w:rsidRPr="0088195D" w:rsidRDefault="0088195D" w:rsidP="0088195D">
      <w:pPr>
        <w:tabs>
          <w:tab w:val="left" w:pos="709"/>
        </w:tabs>
        <w:suppressAutoHyphens/>
        <w:spacing w:after="0" w:line="240" w:lineRule="auto"/>
        <w:ind w:firstLine="851"/>
        <w:jc w:val="both"/>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ar-SA"/>
        </w:rPr>
        <w:t>Установить, что из бюджета муниципального образования «Велижский район» предоставляется межбюджетные трансферты на осуществление полномочий по использованию дорожного фонда, установленных Решением Велижского районного Совета депутатов от 24.12.2013 №79 «О дорожном фонде муниципального образования «Велижский район»:</w:t>
      </w:r>
    </w:p>
    <w:p w:rsidR="0088195D" w:rsidRPr="0088195D" w:rsidRDefault="0088195D" w:rsidP="00F42E30">
      <w:pPr>
        <w:numPr>
          <w:ilvl w:val="0"/>
          <w:numId w:val="1"/>
        </w:numPr>
        <w:tabs>
          <w:tab w:val="left" w:pos="709"/>
        </w:tabs>
        <w:suppressAutoHyphens/>
        <w:spacing w:after="0" w:line="240" w:lineRule="auto"/>
        <w:jc w:val="both"/>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ar-SA"/>
        </w:rPr>
        <w:t>на 2024 год в сумме 165468,58 рублей;</w:t>
      </w:r>
    </w:p>
    <w:p w:rsidR="0088195D" w:rsidRPr="0088195D" w:rsidRDefault="0088195D" w:rsidP="00F42E30">
      <w:pPr>
        <w:numPr>
          <w:ilvl w:val="0"/>
          <w:numId w:val="1"/>
        </w:numPr>
        <w:tabs>
          <w:tab w:val="left" w:pos="709"/>
        </w:tabs>
        <w:suppressAutoHyphens/>
        <w:spacing w:after="0" w:line="240" w:lineRule="auto"/>
        <w:jc w:val="both"/>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ar-SA"/>
        </w:rPr>
        <w:t>на 2025 год в сумме 0,00 рублей;</w:t>
      </w:r>
    </w:p>
    <w:p w:rsidR="0088195D" w:rsidRPr="0088195D" w:rsidRDefault="0088195D" w:rsidP="00F42E30">
      <w:pPr>
        <w:numPr>
          <w:ilvl w:val="0"/>
          <w:numId w:val="1"/>
        </w:numPr>
        <w:tabs>
          <w:tab w:val="left" w:pos="709"/>
        </w:tabs>
        <w:suppressAutoHyphens/>
        <w:spacing w:after="0" w:line="240" w:lineRule="auto"/>
        <w:jc w:val="both"/>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ar-SA"/>
        </w:rPr>
        <w:t>на 2026 год в сумме 0,00 рублей»</w:t>
      </w:r>
    </w:p>
    <w:p w:rsidR="0088195D" w:rsidRPr="0088195D" w:rsidRDefault="0088195D" w:rsidP="0088195D">
      <w:pPr>
        <w:spacing w:after="0" w:line="240" w:lineRule="auto"/>
        <w:ind w:firstLine="567"/>
        <w:jc w:val="both"/>
        <w:rPr>
          <w:rFonts w:ascii="Times New Roman" w:eastAsia="Times New Roman" w:hAnsi="Times New Roman" w:cs="Times New Roman"/>
          <w:sz w:val="20"/>
          <w:szCs w:val="20"/>
          <w:lang w:eastAsia="ru-RU"/>
        </w:rPr>
      </w:pPr>
    </w:p>
    <w:p w:rsidR="0088195D" w:rsidRPr="0088195D" w:rsidRDefault="0088195D" w:rsidP="0088195D">
      <w:pPr>
        <w:spacing w:after="0" w:line="240" w:lineRule="auto"/>
        <w:rPr>
          <w:rFonts w:ascii="Times New Roman" w:eastAsia="Times New Roman" w:hAnsi="Times New Roman" w:cs="Times New Roman"/>
          <w:bCs/>
          <w:sz w:val="20"/>
          <w:szCs w:val="20"/>
          <w:lang w:eastAsia="ru-RU"/>
        </w:rPr>
      </w:pPr>
    </w:p>
    <w:p w:rsidR="0088195D" w:rsidRPr="0088195D" w:rsidRDefault="0088195D" w:rsidP="0088195D">
      <w:pPr>
        <w:spacing w:after="0" w:line="240" w:lineRule="auto"/>
        <w:ind w:right="-10"/>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sz w:val="20"/>
          <w:szCs w:val="20"/>
          <w:lang w:eastAsia="ru-RU"/>
        </w:rPr>
        <w:t xml:space="preserve">7) </w:t>
      </w:r>
      <w:r w:rsidRPr="0088195D">
        <w:rPr>
          <w:rFonts w:ascii="Times New Roman" w:eastAsia="Times New Roman" w:hAnsi="Times New Roman" w:cs="Times New Roman"/>
          <w:sz w:val="20"/>
          <w:szCs w:val="20"/>
          <w:lang w:eastAsia="ru-RU"/>
        </w:rPr>
        <w:t>Приложение №1 изложить в следующей редакции</w:t>
      </w: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Источники финансирования дефицита местного бюджета на 2024 год</w:t>
      </w:r>
    </w:p>
    <w:p w:rsidR="0088195D" w:rsidRPr="0088195D" w:rsidRDefault="0088195D" w:rsidP="0088195D">
      <w:pPr>
        <w:spacing w:after="0" w:line="240" w:lineRule="auto"/>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(рублей)</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9"/>
        <w:gridCol w:w="1559"/>
      </w:tblGrid>
      <w:tr w:rsidR="0088195D" w:rsidRPr="0088195D" w:rsidTr="00E864C9">
        <w:trPr>
          <w:trHeight w:val="1323"/>
        </w:trPr>
        <w:tc>
          <w:tcPr>
            <w:tcW w:w="2694" w:type="dxa"/>
            <w:vAlign w:val="center"/>
          </w:tcPr>
          <w:p w:rsidR="0088195D" w:rsidRPr="0088195D" w:rsidRDefault="0088195D" w:rsidP="0088195D">
            <w:pPr>
              <w:spacing w:after="0" w:line="240" w:lineRule="auto"/>
              <w:jc w:val="both"/>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Код</w:t>
            </w:r>
          </w:p>
        </w:tc>
        <w:tc>
          <w:tcPr>
            <w:tcW w:w="6379" w:type="dxa"/>
          </w:tcPr>
          <w:p w:rsidR="0088195D" w:rsidRPr="0088195D" w:rsidRDefault="0088195D" w:rsidP="0088195D">
            <w:pPr>
              <w:spacing w:after="0" w:line="240" w:lineRule="auto"/>
              <w:jc w:val="both"/>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rsidR="0088195D" w:rsidRPr="0088195D" w:rsidRDefault="0088195D" w:rsidP="0088195D">
            <w:pPr>
              <w:spacing w:after="0" w:line="240" w:lineRule="auto"/>
              <w:jc w:val="both"/>
              <w:rPr>
                <w:rFonts w:ascii="Times New Roman" w:eastAsia="Times New Roman" w:hAnsi="Times New Roman" w:cs="Times New Roman"/>
                <w:b/>
                <w:iCs/>
                <w:sz w:val="20"/>
                <w:szCs w:val="20"/>
                <w:lang w:eastAsia="ru-RU"/>
              </w:rPr>
            </w:pPr>
            <w:r w:rsidRPr="0088195D">
              <w:rPr>
                <w:rFonts w:ascii="Times New Roman" w:eastAsia="Times New Roman" w:hAnsi="Times New Roman" w:cs="Times New Roman"/>
                <w:b/>
                <w:iCs/>
                <w:sz w:val="20"/>
                <w:szCs w:val="20"/>
                <w:lang w:eastAsia="ru-RU"/>
              </w:rPr>
              <w:t>Сумма</w:t>
            </w:r>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p>
        </w:tc>
      </w:tr>
      <w:tr w:rsidR="0088195D" w:rsidRPr="0088195D" w:rsidTr="00E864C9">
        <w:trPr>
          <w:cantSplit/>
          <w:tblHeader/>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01 00 00 00 00 0000 000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251569,18</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01 02 00 00 00 0000 000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01 02 00 00 00 0000 700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Привлечение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01 02 00 00 10 0000 710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Привлечение сельскими поселениями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01 02 00 00 00 0000 800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Погашение кредитов, предоставленных кредитными организациями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01 02 00 00 10 0000 810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Погашение сельскими поселениями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01 03 00 00 00 0000 000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Бюджетные кредиты из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0</w:t>
            </w:r>
          </w:p>
        </w:tc>
      </w:tr>
      <w:tr w:rsidR="0088195D" w:rsidRPr="0088195D" w:rsidTr="00E864C9">
        <w:trPr>
          <w:cantSplit/>
        </w:trPr>
        <w:tc>
          <w:tcPr>
            <w:tcW w:w="2694" w:type="dxa"/>
            <w:vAlign w:val="center"/>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01 03 01 00 00 0000 000</w:t>
            </w:r>
          </w:p>
        </w:tc>
        <w:tc>
          <w:tcPr>
            <w:tcW w:w="6379" w:type="dxa"/>
          </w:tcPr>
          <w:p w:rsidR="0088195D" w:rsidRPr="0088195D" w:rsidRDefault="0088195D" w:rsidP="0088195D">
            <w:pPr>
              <w:spacing w:after="0" w:line="240" w:lineRule="auto"/>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01 03 01 00 00 0000 700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01 03 01 00 10 0000 710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before="100" w:beforeAutospacing="1" w:after="100" w:afterAutospacing="1"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01 03 01 00 00 0000 800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before="100" w:beforeAutospacing="1" w:after="100" w:afterAutospacing="1"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01 03 01 00 10 0000 810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01 05 00 00 00 0000 000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251569,18</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01 05 00 00 00 0000 500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highlight w:val="yellow"/>
                <w:lang w:eastAsia="ru-RU"/>
              </w:rPr>
            </w:pPr>
            <w:r w:rsidRPr="0088195D">
              <w:rPr>
                <w:rFonts w:ascii="Times New Roman" w:eastAsia="Times New Roman" w:hAnsi="Times New Roman" w:cs="Times New Roman"/>
                <w:sz w:val="20"/>
                <w:szCs w:val="20"/>
                <w:lang w:eastAsia="ru-RU"/>
              </w:rPr>
              <w:t>-25201174,67</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01 05 02 00 00 0000 500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highlight w:val="yellow"/>
                <w:lang w:eastAsia="ru-RU"/>
              </w:rPr>
            </w:pPr>
            <w:r w:rsidRPr="0088195D">
              <w:rPr>
                <w:rFonts w:ascii="Times New Roman" w:eastAsia="Times New Roman" w:hAnsi="Times New Roman" w:cs="Times New Roman"/>
                <w:sz w:val="20"/>
                <w:szCs w:val="20"/>
                <w:lang w:eastAsia="ru-RU"/>
              </w:rPr>
              <w:t>-25201174,67</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01 05 02 01 00 0000 510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highlight w:val="yellow"/>
                <w:lang w:eastAsia="ru-RU"/>
              </w:rPr>
            </w:pPr>
            <w:r w:rsidRPr="0088195D">
              <w:rPr>
                <w:rFonts w:ascii="Times New Roman" w:eastAsia="Times New Roman" w:hAnsi="Times New Roman" w:cs="Times New Roman"/>
                <w:sz w:val="20"/>
                <w:szCs w:val="20"/>
                <w:lang w:eastAsia="ru-RU"/>
              </w:rPr>
              <w:t>-25201174,67</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01 05 02 01 10 0000 510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highlight w:val="yellow"/>
                <w:lang w:eastAsia="ru-RU"/>
              </w:rPr>
            </w:pPr>
            <w:r w:rsidRPr="0088195D">
              <w:rPr>
                <w:rFonts w:ascii="Times New Roman" w:eastAsia="Times New Roman" w:hAnsi="Times New Roman" w:cs="Times New Roman"/>
                <w:sz w:val="20"/>
                <w:szCs w:val="20"/>
                <w:lang w:eastAsia="ru-RU"/>
              </w:rPr>
              <w:t>-25201174,67</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01 05 00 00 00 0000 600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25452743,85</w:t>
            </w:r>
          </w:p>
        </w:tc>
      </w:tr>
      <w:tr w:rsidR="0088195D" w:rsidRPr="0088195D" w:rsidTr="00E864C9">
        <w:trPr>
          <w:cantSplit/>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01 05 02 00 00 0000 600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25452743,85</w:t>
            </w:r>
          </w:p>
        </w:tc>
      </w:tr>
      <w:tr w:rsidR="0088195D" w:rsidRPr="0088195D" w:rsidTr="00E864C9">
        <w:trPr>
          <w:cantSplit/>
          <w:trHeight w:val="282"/>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01 05 02 01 00 0000 610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25452743,85</w:t>
            </w:r>
          </w:p>
        </w:tc>
      </w:tr>
      <w:tr w:rsidR="0088195D" w:rsidRPr="0088195D" w:rsidTr="00E864C9">
        <w:trPr>
          <w:cantSplit/>
          <w:trHeight w:val="274"/>
        </w:trPr>
        <w:tc>
          <w:tcPr>
            <w:tcW w:w="2694"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01 05 02 01 10 0000 610</w:t>
            </w:r>
          </w:p>
        </w:tc>
        <w:tc>
          <w:tcPr>
            <w:tcW w:w="637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25452743,85</w:t>
            </w:r>
          </w:p>
        </w:tc>
      </w:tr>
    </w:tbl>
    <w:p w:rsidR="0088195D" w:rsidRPr="0088195D" w:rsidRDefault="0088195D" w:rsidP="0088195D">
      <w:pPr>
        <w:spacing w:after="0" w:line="240" w:lineRule="auto"/>
        <w:ind w:right="-10"/>
        <w:jc w:val="both"/>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right="-10"/>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 xml:space="preserve">8) </w:t>
      </w:r>
      <w:r w:rsidRPr="0088195D">
        <w:rPr>
          <w:rFonts w:ascii="Times New Roman" w:eastAsia="Times New Roman" w:hAnsi="Times New Roman" w:cs="Times New Roman"/>
          <w:sz w:val="20"/>
          <w:szCs w:val="20"/>
          <w:lang w:eastAsia="ru-RU"/>
        </w:rPr>
        <w:t>Приложение № 5 изложить в следующей редакции</w:t>
      </w:r>
    </w:p>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Прогнозируемые безвозмездные поступления в местный бюджет на 2024 год</w:t>
      </w:r>
    </w:p>
    <w:p w:rsidR="0088195D" w:rsidRPr="0088195D" w:rsidRDefault="0088195D" w:rsidP="0088195D">
      <w:pPr>
        <w:spacing w:after="0" w:line="240" w:lineRule="auto"/>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058"/>
        <w:gridCol w:w="1843"/>
      </w:tblGrid>
      <w:tr w:rsidR="0088195D" w:rsidRPr="0088195D" w:rsidTr="00E864C9">
        <w:tc>
          <w:tcPr>
            <w:tcW w:w="2880" w:type="dxa"/>
            <w:vAlign w:val="center"/>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 xml:space="preserve">Код  </w:t>
            </w:r>
          </w:p>
        </w:tc>
        <w:tc>
          <w:tcPr>
            <w:tcW w:w="5058" w:type="dxa"/>
            <w:vAlign w:val="center"/>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Наименование кода доходов бюджета</w:t>
            </w:r>
          </w:p>
        </w:tc>
        <w:tc>
          <w:tcPr>
            <w:tcW w:w="1843" w:type="dxa"/>
            <w:vAlign w:val="center"/>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Сумма</w:t>
            </w:r>
          </w:p>
        </w:tc>
      </w:tr>
      <w:tr w:rsidR="0088195D" w:rsidRPr="0088195D" w:rsidTr="00E86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880" w:type="dxa"/>
            <w:tcBorders>
              <w:top w:val="single" w:sz="4" w:space="0" w:color="000000"/>
              <w:left w:val="single" w:sz="4" w:space="0" w:color="000000"/>
              <w:bottom w:val="single" w:sz="4" w:space="0" w:color="000000"/>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w:t>
            </w:r>
          </w:p>
        </w:tc>
        <w:tc>
          <w:tcPr>
            <w:tcW w:w="5058" w:type="dxa"/>
            <w:tcBorders>
              <w:top w:val="single" w:sz="4" w:space="0" w:color="000000"/>
              <w:left w:val="single" w:sz="4" w:space="0" w:color="000000"/>
              <w:bottom w:val="single" w:sz="4" w:space="0" w:color="000000"/>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2 00 00000 00 0000 000</w:t>
            </w:r>
          </w:p>
        </w:tc>
        <w:tc>
          <w:tcPr>
            <w:tcW w:w="5058" w:type="dxa"/>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БЕЗВОЗМЕЗДНЫЕ ПОСТУПЛЕНИЯ</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22 514 074,67</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2 02 00000 00 0000 000</w:t>
            </w:r>
          </w:p>
        </w:tc>
        <w:tc>
          <w:tcPr>
            <w:tcW w:w="5058" w:type="dxa"/>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22 514 074,67</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2 02 10000 00 0000 150</w:t>
            </w: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5058" w:type="dxa"/>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843" w:type="dxa"/>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6 098 720,00</w:t>
            </w:r>
          </w:p>
        </w:tc>
      </w:tr>
      <w:tr w:rsidR="0088195D" w:rsidRPr="0088195D" w:rsidTr="00E864C9">
        <w:trPr>
          <w:cantSplit/>
          <w:trHeight w:val="1126"/>
        </w:trPr>
        <w:tc>
          <w:tcPr>
            <w:tcW w:w="2880" w:type="dxa"/>
          </w:tcPr>
          <w:p w:rsidR="0088195D" w:rsidRPr="0088195D" w:rsidRDefault="0088195D" w:rsidP="0088195D">
            <w:pPr>
              <w:tabs>
                <w:tab w:val="left" w:pos="721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2 02 16001 00 0000 150</w:t>
            </w:r>
          </w:p>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p>
        </w:tc>
        <w:tc>
          <w:tcPr>
            <w:tcW w:w="5058" w:type="dxa"/>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6 098 720,00</w:t>
            </w:r>
          </w:p>
        </w:tc>
      </w:tr>
      <w:tr w:rsidR="0088195D" w:rsidRPr="0088195D" w:rsidTr="00E864C9">
        <w:trPr>
          <w:cantSplit/>
          <w:trHeight w:val="23"/>
        </w:trPr>
        <w:tc>
          <w:tcPr>
            <w:tcW w:w="2880" w:type="dxa"/>
            <w:vAlign w:val="bottom"/>
          </w:tcPr>
          <w:p w:rsidR="0088195D" w:rsidRPr="0088195D" w:rsidRDefault="0088195D" w:rsidP="0088195D">
            <w:pPr>
              <w:tabs>
                <w:tab w:val="left" w:pos="721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2 02 16001 10 0000 150</w:t>
            </w:r>
          </w:p>
          <w:p w:rsidR="0088195D" w:rsidRPr="0088195D" w:rsidRDefault="0088195D" w:rsidP="0088195D">
            <w:pPr>
              <w:tabs>
                <w:tab w:val="left" w:pos="7215"/>
              </w:tabs>
              <w:spacing w:after="0" w:line="240" w:lineRule="auto"/>
              <w:rPr>
                <w:rFonts w:ascii="Times New Roman" w:eastAsia="Times New Roman" w:hAnsi="Times New Roman" w:cs="Times New Roman"/>
                <w:sz w:val="20"/>
                <w:szCs w:val="20"/>
                <w:lang w:eastAsia="ru-RU"/>
              </w:rPr>
            </w:pPr>
          </w:p>
        </w:tc>
        <w:tc>
          <w:tcPr>
            <w:tcW w:w="5058" w:type="dxa"/>
            <w:vAlign w:val="bottom"/>
          </w:tcPr>
          <w:p w:rsidR="0088195D" w:rsidRPr="0088195D" w:rsidRDefault="0088195D" w:rsidP="0088195D">
            <w:pPr>
              <w:tabs>
                <w:tab w:val="left" w:pos="7215"/>
              </w:tabs>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843" w:type="dxa"/>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6</w:t>
            </w:r>
            <w:r w:rsidRPr="0088195D">
              <w:rPr>
                <w:rFonts w:ascii="Times New Roman" w:eastAsia="Times New Roman" w:hAnsi="Times New Roman" w:cs="Times New Roman"/>
                <w:sz w:val="20"/>
                <w:szCs w:val="20"/>
                <w:lang w:eastAsia="ru-RU"/>
              </w:rPr>
              <w:t> </w:t>
            </w:r>
            <w:r w:rsidRPr="0088195D">
              <w:rPr>
                <w:rFonts w:ascii="Times New Roman" w:eastAsia="Times New Roman" w:hAnsi="Times New Roman" w:cs="Times New Roman"/>
                <w:sz w:val="20"/>
                <w:szCs w:val="20"/>
                <w:lang w:val="en-US" w:eastAsia="ru-RU"/>
              </w:rPr>
              <w:t>098</w:t>
            </w:r>
            <w:r w:rsidRPr="0088195D">
              <w:rPr>
                <w:rFonts w:ascii="Times New Roman" w:eastAsia="Times New Roman" w:hAnsi="Times New Roman" w:cs="Times New Roman"/>
                <w:sz w:val="20"/>
                <w:szCs w:val="20"/>
                <w:lang w:eastAsia="ru-RU"/>
              </w:rPr>
              <w:t xml:space="preserve"> </w:t>
            </w:r>
            <w:r w:rsidRPr="0088195D">
              <w:rPr>
                <w:rFonts w:ascii="Times New Roman" w:eastAsia="Times New Roman" w:hAnsi="Times New Roman" w:cs="Times New Roman"/>
                <w:sz w:val="20"/>
                <w:szCs w:val="20"/>
                <w:lang w:val="en-US" w:eastAsia="ru-RU"/>
              </w:rPr>
              <w:t>720</w:t>
            </w:r>
            <w:r w:rsidRPr="0088195D">
              <w:rPr>
                <w:rFonts w:ascii="Times New Roman" w:eastAsia="Times New Roman" w:hAnsi="Times New Roman" w:cs="Times New Roman"/>
                <w:sz w:val="20"/>
                <w:szCs w:val="20"/>
                <w:lang w:eastAsia="ru-RU"/>
              </w:rPr>
              <w:t>,00</w:t>
            </w:r>
          </w:p>
        </w:tc>
      </w:tr>
      <w:tr w:rsidR="0088195D" w:rsidRPr="0088195D" w:rsidTr="00E864C9">
        <w:trPr>
          <w:cantSplit/>
          <w:trHeight w:val="23"/>
        </w:trPr>
        <w:tc>
          <w:tcPr>
            <w:tcW w:w="2880" w:type="dxa"/>
          </w:tcPr>
          <w:p w:rsidR="0088195D" w:rsidRPr="0088195D" w:rsidRDefault="0088195D" w:rsidP="0088195D">
            <w:pPr>
              <w:tabs>
                <w:tab w:val="left" w:pos="721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2 02 20000 00 0000 150</w:t>
            </w:r>
          </w:p>
        </w:tc>
        <w:tc>
          <w:tcPr>
            <w:tcW w:w="5058" w:type="dxa"/>
          </w:tcPr>
          <w:p w:rsidR="0088195D" w:rsidRPr="0088195D" w:rsidRDefault="0088195D" w:rsidP="0088195D">
            <w:pPr>
              <w:tabs>
                <w:tab w:val="left" w:pos="7215"/>
              </w:tabs>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16 169 186,09</w:t>
            </w:r>
          </w:p>
        </w:tc>
      </w:tr>
      <w:tr w:rsidR="0088195D" w:rsidRPr="0088195D" w:rsidTr="00E864C9">
        <w:trPr>
          <w:cantSplit/>
          <w:trHeight w:val="23"/>
        </w:trPr>
        <w:tc>
          <w:tcPr>
            <w:tcW w:w="2880" w:type="dxa"/>
            <w:shd w:val="clear" w:color="auto" w:fill="FFFFFF"/>
          </w:tcPr>
          <w:p w:rsidR="0088195D" w:rsidRPr="0088195D" w:rsidRDefault="0088195D" w:rsidP="0088195D">
            <w:pPr>
              <w:tabs>
                <w:tab w:val="left" w:pos="721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000000"/>
                <w:sz w:val="20"/>
                <w:szCs w:val="20"/>
                <w:lang w:eastAsia="ru-RU"/>
              </w:rPr>
              <w:t>2 02 20300 00 0000 150</w:t>
            </w:r>
          </w:p>
        </w:tc>
        <w:tc>
          <w:tcPr>
            <w:tcW w:w="5058" w:type="dxa"/>
            <w:shd w:val="clear" w:color="auto" w:fill="FFFFFF"/>
          </w:tcPr>
          <w:p w:rsidR="0088195D" w:rsidRPr="0088195D" w:rsidRDefault="0088195D" w:rsidP="0088195D">
            <w:pPr>
              <w:tabs>
                <w:tab w:val="left" w:pos="7215"/>
              </w:tabs>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6 706 000,00</w:t>
            </w:r>
          </w:p>
        </w:tc>
      </w:tr>
      <w:tr w:rsidR="0088195D" w:rsidRPr="0088195D" w:rsidTr="00E864C9">
        <w:trPr>
          <w:cantSplit/>
          <w:trHeight w:val="23"/>
        </w:trPr>
        <w:tc>
          <w:tcPr>
            <w:tcW w:w="2880" w:type="dxa"/>
            <w:shd w:val="clear" w:color="auto" w:fill="FFFFFF"/>
          </w:tcPr>
          <w:p w:rsidR="0088195D" w:rsidRPr="0088195D" w:rsidRDefault="0088195D" w:rsidP="0088195D">
            <w:pPr>
              <w:tabs>
                <w:tab w:val="left" w:pos="721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000000"/>
                <w:sz w:val="20"/>
                <w:szCs w:val="20"/>
                <w:lang w:eastAsia="ru-RU"/>
              </w:rPr>
              <w:t>2 02 20300 10 0000 150</w:t>
            </w:r>
          </w:p>
        </w:tc>
        <w:tc>
          <w:tcPr>
            <w:tcW w:w="5058" w:type="dxa"/>
            <w:shd w:val="clear" w:color="auto" w:fill="FFFFFF"/>
          </w:tcPr>
          <w:p w:rsidR="0088195D" w:rsidRPr="0088195D" w:rsidRDefault="0088195D" w:rsidP="0088195D">
            <w:pPr>
              <w:tabs>
                <w:tab w:val="left" w:pos="7215"/>
              </w:tabs>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000000"/>
                <w:sz w:val="20"/>
                <w:szCs w:val="20"/>
                <w:lang w:eastAsia="ru-RU"/>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6 706 000,00</w:t>
            </w:r>
          </w:p>
        </w:tc>
      </w:tr>
      <w:tr w:rsidR="0088195D" w:rsidRPr="0088195D" w:rsidTr="00E864C9">
        <w:trPr>
          <w:cantSplit/>
          <w:trHeight w:val="23"/>
        </w:trPr>
        <w:tc>
          <w:tcPr>
            <w:tcW w:w="2880" w:type="dxa"/>
          </w:tcPr>
          <w:p w:rsidR="0088195D" w:rsidRPr="0088195D" w:rsidRDefault="0088195D" w:rsidP="0088195D">
            <w:pPr>
              <w:tabs>
                <w:tab w:val="left" w:pos="721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2 02 20303 00 0000 150</w:t>
            </w:r>
          </w:p>
        </w:tc>
        <w:tc>
          <w:tcPr>
            <w:tcW w:w="5058" w:type="dxa"/>
          </w:tcPr>
          <w:p w:rsidR="0088195D" w:rsidRPr="0088195D" w:rsidRDefault="0088195D" w:rsidP="0088195D">
            <w:pPr>
              <w:tabs>
                <w:tab w:val="left" w:pos="7215"/>
              </w:tabs>
              <w:spacing w:after="0" w:line="240" w:lineRule="auto"/>
              <w:jc w:val="both"/>
              <w:rPr>
                <w:rFonts w:ascii="Times New Roman" w:eastAsia="Times New Roman" w:hAnsi="Times New Roman" w:cs="Times New Roman"/>
                <w:color w:val="222222"/>
                <w:sz w:val="20"/>
                <w:szCs w:val="20"/>
                <w:shd w:val="clear" w:color="auto" w:fill="FFFFFF"/>
                <w:lang w:eastAsia="ru-RU"/>
              </w:rPr>
            </w:pPr>
            <w:r w:rsidRPr="0088195D">
              <w:rPr>
                <w:rFonts w:ascii="Times New Roman" w:eastAsia="Times New Roman" w:hAnsi="Times New Roman" w:cs="Times New Roman"/>
                <w:color w:val="000000"/>
                <w:sz w:val="20"/>
                <w:szCs w:val="20"/>
                <w:shd w:val="clear" w:color="auto" w:fill="FFFFFF"/>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2 988 000,00</w:t>
            </w:r>
          </w:p>
        </w:tc>
      </w:tr>
      <w:tr w:rsidR="0088195D" w:rsidRPr="0088195D" w:rsidTr="00E864C9">
        <w:trPr>
          <w:cantSplit/>
          <w:trHeight w:val="23"/>
        </w:trPr>
        <w:tc>
          <w:tcPr>
            <w:tcW w:w="2880" w:type="dxa"/>
          </w:tcPr>
          <w:p w:rsidR="0088195D" w:rsidRPr="0088195D" w:rsidRDefault="0088195D" w:rsidP="0088195D">
            <w:pPr>
              <w:tabs>
                <w:tab w:val="left" w:pos="721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2 02 20303 10 0000 150</w:t>
            </w:r>
          </w:p>
        </w:tc>
        <w:tc>
          <w:tcPr>
            <w:tcW w:w="5058" w:type="dxa"/>
          </w:tcPr>
          <w:p w:rsidR="0088195D" w:rsidRPr="0088195D" w:rsidRDefault="0088195D" w:rsidP="0088195D">
            <w:pPr>
              <w:tabs>
                <w:tab w:val="left" w:pos="7215"/>
              </w:tabs>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2 988 000,00</w:t>
            </w:r>
          </w:p>
        </w:tc>
      </w:tr>
      <w:tr w:rsidR="0088195D" w:rsidRPr="0088195D" w:rsidTr="00E864C9">
        <w:trPr>
          <w:cantSplit/>
          <w:trHeight w:val="23"/>
        </w:trPr>
        <w:tc>
          <w:tcPr>
            <w:tcW w:w="2880" w:type="dxa"/>
            <w:vAlign w:val="bottom"/>
          </w:tcPr>
          <w:p w:rsidR="0088195D" w:rsidRPr="0088195D" w:rsidRDefault="0088195D" w:rsidP="0088195D">
            <w:pPr>
              <w:tabs>
                <w:tab w:val="left" w:pos="7215"/>
              </w:tabs>
              <w:spacing w:after="0" w:line="240" w:lineRule="auto"/>
              <w:ind w:left="-10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2 02 25299 00 0000 150</w:t>
            </w:r>
          </w:p>
        </w:tc>
        <w:tc>
          <w:tcPr>
            <w:tcW w:w="5058" w:type="dxa"/>
            <w:vAlign w:val="bottom"/>
          </w:tcPr>
          <w:p w:rsidR="0088195D" w:rsidRPr="0088195D" w:rsidRDefault="0088195D" w:rsidP="0088195D">
            <w:pPr>
              <w:tabs>
                <w:tab w:val="left" w:pos="7215"/>
              </w:tabs>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Субсидии бюджетам на </w:t>
            </w:r>
            <w:proofErr w:type="spellStart"/>
            <w:r w:rsidRPr="0088195D">
              <w:rPr>
                <w:rFonts w:ascii="Times New Roman" w:eastAsia="Times New Roman" w:hAnsi="Times New Roman" w:cs="Times New Roman"/>
                <w:sz w:val="20"/>
                <w:szCs w:val="20"/>
                <w:lang w:eastAsia="ru-RU"/>
              </w:rPr>
              <w:t>софинансирование</w:t>
            </w:r>
            <w:proofErr w:type="spellEnd"/>
            <w:r w:rsidRPr="0088195D">
              <w:rPr>
                <w:rFonts w:ascii="Times New Roman" w:eastAsia="Times New Roman" w:hAnsi="Times New Roman" w:cs="Times New Roman"/>
                <w:sz w:val="20"/>
                <w:szCs w:val="20"/>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1 300 000,00</w:t>
            </w:r>
          </w:p>
        </w:tc>
      </w:tr>
      <w:tr w:rsidR="0088195D" w:rsidRPr="0088195D" w:rsidTr="00E864C9">
        <w:trPr>
          <w:cantSplit/>
          <w:trHeight w:val="23"/>
        </w:trPr>
        <w:tc>
          <w:tcPr>
            <w:tcW w:w="2880" w:type="dxa"/>
          </w:tcPr>
          <w:p w:rsidR="0088195D" w:rsidRPr="0088195D" w:rsidRDefault="0088195D" w:rsidP="0088195D">
            <w:pPr>
              <w:tabs>
                <w:tab w:val="left" w:pos="7215"/>
              </w:tabs>
              <w:spacing w:after="0" w:line="240" w:lineRule="auto"/>
              <w:ind w:left="-10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2 02 25299 10 0000 150</w:t>
            </w:r>
          </w:p>
        </w:tc>
        <w:tc>
          <w:tcPr>
            <w:tcW w:w="5058" w:type="dxa"/>
          </w:tcPr>
          <w:p w:rsidR="0088195D" w:rsidRPr="0088195D" w:rsidRDefault="0088195D" w:rsidP="0088195D">
            <w:pPr>
              <w:tabs>
                <w:tab w:val="left" w:pos="7215"/>
              </w:tabs>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Субсидии бюджетам сельских поселений на </w:t>
            </w:r>
            <w:proofErr w:type="spellStart"/>
            <w:r w:rsidRPr="0088195D">
              <w:rPr>
                <w:rFonts w:ascii="Times New Roman" w:eastAsia="Times New Roman" w:hAnsi="Times New Roman" w:cs="Times New Roman"/>
                <w:sz w:val="20"/>
                <w:szCs w:val="20"/>
                <w:lang w:eastAsia="ru-RU"/>
              </w:rPr>
              <w:t>софинансирование</w:t>
            </w:r>
            <w:proofErr w:type="spellEnd"/>
            <w:r w:rsidRPr="0088195D">
              <w:rPr>
                <w:rFonts w:ascii="Times New Roman" w:eastAsia="Times New Roman" w:hAnsi="Times New Roman" w:cs="Times New Roman"/>
                <w:sz w:val="20"/>
                <w:szCs w:val="20"/>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1 300 000,00</w:t>
            </w:r>
          </w:p>
        </w:tc>
      </w:tr>
      <w:tr w:rsidR="0088195D" w:rsidRPr="0088195D" w:rsidTr="00E864C9">
        <w:trPr>
          <w:cantSplit/>
          <w:trHeight w:val="412"/>
        </w:trPr>
        <w:tc>
          <w:tcPr>
            <w:tcW w:w="2880" w:type="dxa"/>
            <w:shd w:val="clear" w:color="auto" w:fill="FFFFFF"/>
          </w:tcPr>
          <w:p w:rsidR="0088195D" w:rsidRPr="0088195D" w:rsidRDefault="0088195D" w:rsidP="0088195D">
            <w:pPr>
              <w:spacing w:after="360" w:line="270" w:lineRule="atLeast"/>
              <w:jc w:val="center"/>
              <w:rPr>
                <w:rFonts w:ascii="Times New Roman" w:eastAsia="Times New Roman" w:hAnsi="Times New Roman" w:cs="Times New Roman"/>
                <w:color w:val="000000"/>
                <w:sz w:val="20"/>
                <w:szCs w:val="20"/>
                <w:lang w:val="x-none" w:eastAsia="x-none"/>
              </w:rPr>
            </w:pPr>
            <w:r w:rsidRPr="0088195D">
              <w:rPr>
                <w:rFonts w:ascii="Times New Roman" w:eastAsia="Times New Roman" w:hAnsi="Times New Roman" w:cs="Times New Roman"/>
                <w:color w:val="000000"/>
                <w:sz w:val="20"/>
                <w:szCs w:val="20"/>
                <w:lang w:val="x-none" w:eastAsia="x-none"/>
              </w:rPr>
              <w:t>2 02 25576 00 0000 150</w:t>
            </w:r>
          </w:p>
        </w:tc>
        <w:tc>
          <w:tcPr>
            <w:tcW w:w="5058" w:type="dxa"/>
            <w:shd w:val="clear" w:color="auto" w:fill="FFFFFF"/>
          </w:tcPr>
          <w:p w:rsidR="0088195D" w:rsidRPr="0088195D" w:rsidRDefault="0088195D" w:rsidP="0088195D">
            <w:pPr>
              <w:spacing w:after="360" w:line="270" w:lineRule="atLeast"/>
              <w:jc w:val="both"/>
              <w:rPr>
                <w:rFonts w:ascii="Times New Roman" w:eastAsia="Times New Roman" w:hAnsi="Times New Roman" w:cs="Times New Roman"/>
                <w:color w:val="000000"/>
                <w:sz w:val="20"/>
                <w:szCs w:val="20"/>
                <w:lang w:val="x-none" w:eastAsia="x-none"/>
              </w:rPr>
            </w:pPr>
            <w:r w:rsidRPr="0088195D">
              <w:rPr>
                <w:rFonts w:ascii="Times New Roman" w:eastAsia="Times New Roman" w:hAnsi="Times New Roman" w:cs="Times New Roman"/>
                <w:color w:val="000000"/>
                <w:sz w:val="20"/>
                <w:szCs w:val="20"/>
                <w:lang w:val="x-none" w:eastAsia="x-none"/>
              </w:rPr>
              <w:t>Субсидии бюджетам на обеспечение комплексного развития сельских территорий</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1 255 186,09</w:t>
            </w:r>
          </w:p>
        </w:tc>
      </w:tr>
      <w:tr w:rsidR="0088195D" w:rsidRPr="0088195D" w:rsidTr="00E864C9">
        <w:trPr>
          <w:cantSplit/>
          <w:trHeight w:val="23"/>
        </w:trPr>
        <w:tc>
          <w:tcPr>
            <w:tcW w:w="2880" w:type="dxa"/>
          </w:tcPr>
          <w:p w:rsidR="0088195D" w:rsidRPr="0088195D" w:rsidRDefault="0088195D" w:rsidP="0088195D">
            <w:pPr>
              <w:tabs>
                <w:tab w:val="left" w:pos="7215"/>
              </w:tabs>
              <w:spacing w:after="0" w:line="240" w:lineRule="auto"/>
              <w:ind w:left="3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2 02 25576 10 0000 150</w:t>
            </w:r>
          </w:p>
        </w:tc>
        <w:tc>
          <w:tcPr>
            <w:tcW w:w="5058" w:type="dxa"/>
          </w:tcPr>
          <w:p w:rsidR="0088195D" w:rsidRPr="0088195D" w:rsidRDefault="0088195D" w:rsidP="0088195D">
            <w:pPr>
              <w:tabs>
                <w:tab w:val="left" w:pos="7215"/>
              </w:tabs>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Субсидии бюджетам сельских поселений на обеспечение комплексного развития сельских территорий</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1 255 186,09</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2 02 29999 00 0000 150</w:t>
            </w:r>
          </w:p>
        </w:tc>
        <w:tc>
          <w:tcPr>
            <w:tcW w:w="5058" w:type="dxa"/>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Прочие субсидии</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3 920 000,00</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2 02 29999 10 0000 150</w:t>
            </w:r>
          </w:p>
        </w:tc>
        <w:tc>
          <w:tcPr>
            <w:tcW w:w="5058" w:type="dxa"/>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Прочие субсидии бюджетам сельских поселений</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3 920 000,00</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2 02 30000 00 0000 150</w:t>
            </w: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5058" w:type="dxa"/>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1843" w:type="dxa"/>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80 700,00</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2 02 35118 00 0000 150</w:t>
            </w: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5058" w:type="dxa"/>
          </w:tcPr>
          <w:p w:rsidR="0088195D" w:rsidRPr="0088195D" w:rsidRDefault="0088195D" w:rsidP="008819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80 700,00</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2 02 35118 10 0000 150</w:t>
            </w: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5058" w:type="dxa"/>
          </w:tcPr>
          <w:p w:rsidR="0088195D" w:rsidRPr="0088195D" w:rsidRDefault="0088195D" w:rsidP="008819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80 700,00</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2 02 40000 00 0000 150</w:t>
            </w:r>
          </w:p>
        </w:tc>
        <w:tc>
          <w:tcPr>
            <w:tcW w:w="5058" w:type="dxa"/>
          </w:tcPr>
          <w:p w:rsidR="0088195D" w:rsidRPr="0088195D" w:rsidRDefault="0088195D" w:rsidP="008819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межбюджетные трансферты</w:t>
            </w:r>
          </w:p>
        </w:tc>
        <w:tc>
          <w:tcPr>
            <w:tcW w:w="1843" w:type="dxa"/>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2 02 40014 00 0000 150</w:t>
            </w:r>
          </w:p>
        </w:tc>
        <w:tc>
          <w:tcPr>
            <w:tcW w:w="5058" w:type="dxa"/>
          </w:tcPr>
          <w:p w:rsidR="0088195D" w:rsidRPr="0088195D" w:rsidRDefault="0088195D" w:rsidP="008819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cantSplit/>
          <w:trHeight w:val="23"/>
        </w:trPr>
        <w:tc>
          <w:tcPr>
            <w:tcW w:w="2880"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2 02 40014 10 0000 150</w:t>
            </w:r>
          </w:p>
        </w:tc>
        <w:tc>
          <w:tcPr>
            <w:tcW w:w="5058" w:type="dxa"/>
          </w:tcPr>
          <w:p w:rsidR="0088195D" w:rsidRPr="0088195D" w:rsidRDefault="0088195D" w:rsidP="008819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bl>
    <w:p w:rsidR="0088195D" w:rsidRPr="0088195D" w:rsidRDefault="0088195D" w:rsidP="0088195D">
      <w:pPr>
        <w:spacing w:after="0" w:line="240" w:lineRule="auto"/>
        <w:ind w:right="-10"/>
        <w:jc w:val="both"/>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right="-10"/>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w:t>
      </w:r>
      <w:r w:rsidRPr="0088195D">
        <w:rPr>
          <w:rFonts w:ascii="Times New Roman" w:eastAsia="Times New Roman" w:hAnsi="Times New Roman" w:cs="Times New Roman"/>
          <w:bCs/>
          <w:sz w:val="20"/>
          <w:szCs w:val="20"/>
          <w:lang w:eastAsia="ru-RU"/>
        </w:rPr>
        <w:t xml:space="preserve">) </w:t>
      </w:r>
      <w:r w:rsidRPr="0088195D">
        <w:rPr>
          <w:rFonts w:ascii="Times New Roman" w:eastAsia="Times New Roman" w:hAnsi="Times New Roman" w:cs="Times New Roman"/>
          <w:sz w:val="20"/>
          <w:szCs w:val="20"/>
          <w:lang w:eastAsia="ru-RU"/>
        </w:rPr>
        <w:t>Приложение № 7 изложить в следующей редакции</w:t>
      </w:r>
    </w:p>
    <w:p w:rsidR="0088195D" w:rsidRPr="0088195D" w:rsidRDefault="0088195D" w:rsidP="0088195D">
      <w:pPr>
        <w:tabs>
          <w:tab w:val="center" w:pos="4677"/>
          <w:tab w:val="right" w:pos="9355"/>
        </w:tabs>
        <w:spacing w:after="0" w:line="240" w:lineRule="auto"/>
        <w:jc w:val="center"/>
        <w:rPr>
          <w:rFonts w:ascii="Times New Roman" w:eastAsia="Arial Unicode MS" w:hAnsi="Times New Roman" w:cs="Times New Roman"/>
          <w:b/>
          <w:bCs/>
          <w:sz w:val="20"/>
          <w:szCs w:val="20"/>
        </w:rPr>
      </w:pPr>
      <w:r w:rsidRPr="0088195D">
        <w:rPr>
          <w:rFonts w:ascii="Times New Roman" w:eastAsia="Arial Unicode MS" w:hAnsi="Times New Roman" w:cs="Times New Roman"/>
          <w:b/>
          <w:bCs/>
          <w:sz w:val="20"/>
          <w:szCs w:val="20"/>
        </w:rPr>
        <w:t>Распределение бюджетных ассигнований по разделам, подразделам,</w:t>
      </w:r>
    </w:p>
    <w:p w:rsidR="0088195D" w:rsidRPr="0088195D" w:rsidRDefault="0088195D" w:rsidP="0088195D">
      <w:pPr>
        <w:tabs>
          <w:tab w:val="center" w:pos="4677"/>
          <w:tab w:val="right" w:pos="9355"/>
        </w:tabs>
        <w:spacing w:after="0" w:line="240" w:lineRule="auto"/>
        <w:jc w:val="center"/>
        <w:rPr>
          <w:rFonts w:ascii="Times New Roman" w:eastAsia="Arial Unicode MS" w:hAnsi="Times New Roman" w:cs="Times New Roman"/>
          <w:b/>
          <w:bCs/>
          <w:sz w:val="20"/>
          <w:szCs w:val="20"/>
        </w:rPr>
      </w:pPr>
      <w:r w:rsidRPr="0088195D">
        <w:rPr>
          <w:rFonts w:ascii="Times New Roman" w:eastAsia="Arial Unicode MS" w:hAnsi="Times New Roman" w:cs="Times New Roman"/>
          <w:b/>
          <w:bCs/>
          <w:sz w:val="20"/>
          <w:szCs w:val="20"/>
        </w:rPr>
        <w:t>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w:t>
      </w:r>
    </w:p>
    <w:p w:rsidR="0088195D" w:rsidRPr="0088195D" w:rsidRDefault="0088195D" w:rsidP="0088195D">
      <w:pPr>
        <w:tabs>
          <w:tab w:val="center" w:pos="4677"/>
          <w:tab w:val="right" w:pos="9355"/>
        </w:tabs>
        <w:spacing w:after="0" w:line="240" w:lineRule="auto"/>
        <w:jc w:val="right"/>
        <w:rPr>
          <w:rFonts w:ascii="Times New Roman" w:eastAsia="Arial Unicode MS" w:hAnsi="Times New Roman" w:cs="Times New Roman"/>
          <w:bCs/>
          <w:sz w:val="20"/>
          <w:szCs w:val="20"/>
        </w:rPr>
      </w:pPr>
      <w:r w:rsidRPr="0088195D">
        <w:rPr>
          <w:rFonts w:ascii="Times New Roman" w:eastAsia="Arial Unicode MS" w:hAnsi="Times New Roman" w:cs="Times New Roman"/>
          <w:bCs/>
          <w:sz w:val="20"/>
          <w:szCs w:val="20"/>
        </w:rPr>
        <w:t>(руб.)</w:t>
      </w:r>
    </w:p>
    <w:tbl>
      <w:tblPr>
        <w:tblW w:w="1034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4"/>
        <w:gridCol w:w="709"/>
        <w:gridCol w:w="708"/>
        <w:gridCol w:w="1757"/>
        <w:gridCol w:w="795"/>
        <w:gridCol w:w="1276"/>
      </w:tblGrid>
      <w:tr w:rsidR="0088195D" w:rsidRPr="0088195D" w:rsidTr="00E864C9">
        <w:trPr>
          <w:trHeight w:val="465"/>
        </w:trPr>
        <w:tc>
          <w:tcPr>
            <w:tcW w:w="5104" w:type="dxa"/>
            <w:vMerge w:val="restart"/>
            <w:tcBorders>
              <w:top w:val="single" w:sz="4" w:space="0" w:color="auto"/>
              <w:left w:val="single" w:sz="4" w:space="0" w:color="auto"/>
              <w:right w:val="single" w:sz="4" w:space="0" w:color="auto"/>
            </w:tcBorders>
          </w:tcPr>
          <w:p w:rsidR="0088195D" w:rsidRPr="0088195D" w:rsidRDefault="0088195D" w:rsidP="0088195D">
            <w:pPr>
              <w:tabs>
                <w:tab w:val="left" w:pos="380"/>
              </w:tabs>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380"/>
              </w:tabs>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Функциональная классификация расходов</w:t>
            </w:r>
          </w:p>
        </w:tc>
        <w:tc>
          <w:tcPr>
            <w:tcW w:w="1276" w:type="dxa"/>
            <w:vMerge w:val="restart"/>
            <w:tcBorders>
              <w:top w:val="single" w:sz="4" w:space="0" w:color="auto"/>
              <w:left w:val="single" w:sz="4" w:space="0" w:color="auto"/>
              <w:right w:val="single" w:sz="4" w:space="0" w:color="auto"/>
            </w:tcBorders>
          </w:tcPr>
          <w:p w:rsidR="0088195D" w:rsidRPr="0088195D" w:rsidRDefault="0088195D" w:rsidP="0088195D">
            <w:pPr>
              <w:keepNext/>
              <w:tabs>
                <w:tab w:val="left" w:pos="380"/>
              </w:tabs>
              <w:spacing w:after="0" w:line="240" w:lineRule="auto"/>
              <w:jc w:val="center"/>
              <w:outlineLvl w:val="2"/>
              <w:rPr>
                <w:rFonts w:ascii="Times New Roman" w:eastAsia="Times New Roman" w:hAnsi="Times New Roman" w:cs="Times New Roman"/>
                <w:b/>
                <w:sz w:val="20"/>
                <w:szCs w:val="20"/>
                <w:lang w:eastAsia="ru-RU"/>
              </w:rPr>
            </w:pPr>
          </w:p>
          <w:p w:rsidR="0088195D" w:rsidRPr="0088195D" w:rsidRDefault="0088195D" w:rsidP="0088195D">
            <w:pPr>
              <w:keepNext/>
              <w:tabs>
                <w:tab w:val="left" w:pos="380"/>
              </w:tabs>
              <w:spacing w:after="0" w:line="240" w:lineRule="auto"/>
              <w:jc w:val="center"/>
              <w:outlineLvl w:val="2"/>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СУММА</w:t>
            </w:r>
          </w:p>
        </w:tc>
      </w:tr>
      <w:tr w:rsidR="0088195D" w:rsidRPr="0088195D" w:rsidTr="00E864C9">
        <w:trPr>
          <w:cantSplit/>
          <w:trHeight w:val="1429"/>
          <w:tblHeader/>
        </w:trPr>
        <w:tc>
          <w:tcPr>
            <w:tcW w:w="5104" w:type="dxa"/>
            <w:vMerge/>
            <w:tcBorders>
              <w:left w:val="single" w:sz="4" w:space="0" w:color="auto"/>
              <w:bottom w:val="single" w:sz="4" w:space="0" w:color="auto"/>
              <w:right w:val="single" w:sz="4" w:space="0" w:color="auto"/>
            </w:tcBorders>
          </w:tcPr>
          <w:p w:rsidR="0088195D" w:rsidRPr="0088195D" w:rsidRDefault="0088195D" w:rsidP="0088195D">
            <w:pPr>
              <w:tabs>
                <w:tab w:val="left" w:pos="380"/>
              </w:tabs>
              <w:spacing w:after="0" w:line="240" w:lineRule="auto"/>
              <w:jc w:val="center"/>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tabs>
                <w:tab w:val="left" w:pos="380"/>
              </w:tabs>
              <w:spacing w:after="0" w:line="240" w:lineRule="auto"/>
              <w:ind w:left="113" w:right="113"/>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Раздел</w:t>
            </w:r>
          </w:p>
        </w:tc>
        <w:tc>
          <w:tcPr>
            <w:tcW w:w="708" w:type="dxa"/>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tabs>
                <w:tab w:val="left" w:pos="380"/>
              </w:tabs>
              <w:spacing w:after="0" w:line="240" w:lineRule="auto"/>
              <w:ind w:left="113" w:right="113"/>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Подраздел</w:t>
            </w:r>
          </w:p>
        </w:tc>
        <w:tc>
          <w:tcPr>
            <w:tcW w:w="1757" w:type="dxa"/>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tabs>
                <w:tab w:val="left" w:pos="380"/>
              </w:tabs>
              <w:spacing w:after="0" w:line="240" w:lineRule="auto"/>
              <w:ind w:left="113" w:right="113"/>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Целевая статья</w:t>
            </w:r>
          </w:p>
        </w:tc>
        <w:tc>
          <w:tcPr>
            <w:tcW w:w="795" w:type="dxa"/>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tabs>
                <w:tab w:val="left" w:pos="380"/>
              </w:tabs>
              <w:spacing w:after="0" w:line="240" w:lineRule="auto"/>
              <w:ind w:left="113" w:right="113"/>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Вид расходов</w:t>
            </w:r>
          </w:p>
          <w:p w:rsidR="0088195D" w:rsidRPr="0088195D" w:rsidRDefault="0088195D" w:rsidP="0088195D">
            <w:pPr>
              <w:tabs>
                <w:tab w:val="left" w:pos="380"/>
              </w:tabs>
              <w:spacing w:after="0" w:line="240" w:lineRule="auto"/>
              <w:ind w:left="113" w:right="113"/>
              <w:jc w:val="center"/>
              <w:rPr>
                <w:rFonts w:ascii="Times New Roman" w:eastAsia="Times New Roman" w:hAnsi="Times New Roman" w:cs="Times New Roman"/>
                <w:b/>
                <w:bCs/>
                <w:sz w:val="20"/>
                <w:szCs w:val="20"/>
                <w:lang w:eastAsia="ru-RU"/>
              </w:rPr>
            </w:pPr>
          </w:p>
        </w:tc>
        <w:tc>
          <w:tcPr>
            <w:tcW w:w="1276" w:type="dxa"/>
            <w:vMerge/>
            <w:tcBorders>
              <w:left w:val="single" w:sz="4" w:space="0" w:color="auto"/>
              <w:bottom w:val="single" w:sz="4" w:space="0" w:color="auto"/>
              <w:right w:val="single" w:sz="4" w:space="0" w:color="auto"/>
            </w:tcBorders>
          </w:tcPr>
          <w:p w:rsidR="0088195D" w:rsidRPr="0088195D" w:rsidRDefault="0088195D" w:rsidP="0088195D">
            <w:pPr>
              <w:keepNext/>
              <w:tabs>
                <w:tab w:val="left" w:pos="380"/>
              </w:tabs>
              <w:spacing w:after="0" w:line="240" w:lineRule="auto"/>
              <w:jc w:val="center"/>
              <w:outlineLvl w:val="2"/>
              <w:rPr>
                <w:rFonts w:ascii="Times New Roman" w:eastAsia="Times New Roman" w:hAnsi="Times New Roman" w:cs="Times New Roman"/>
                <w:b/>
                <w:sz w:val="20"/>
                <w:szCs w:val="20"/>
                <w:lang w:eastAsia="ru-RU"/>
              </w:rPr>
            </w:pPr>
          </w:p>
        </w:tc>
      </w:tr>
      <w:tr w:rsidR="0088195D" w:rsidRPr="0088195D" w:rsidTr="00E864C9">
        <w:trPr>
          <w:trHeight w:val="284"/>
          <w:tblHeader/>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keepNext/>
              <w:spacing w:after="0" w:line="240" w:lineRule="auto"/>
              <w:outlineLvl w:val="2"/>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highlight w:val="yellow"/>
                <w:lang w:eastAsia="ru-RU"/>
              </w:rPr>
            </w:pPr>
            <w:r w:rsidRPr="0088195D">
              <w:rPr>
                <w:rFonts w:ascii="Times New Roman" w:eastAsia="Times New Roman" w:hAnsi="Times New Roman" w:cs="Times New Roman"/>
                <w:b/>
                <w:bCs/>
                <w:sz w:val="20"/>
                <w:szCs w:val="20"/>
                <w:lang w:eastAsia="ru-RU"/>
              </w:rPr>
              <w:t>6069404,67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1167374,26</w:t>
            </w:r>
          </w:p>
        </w:tc>
      </w:tr>
      <w:tr w:rsidR="0088195D" w:rsidRPr="0088195D" w:rsidTr="00E864C9">
        <w:trPr>
          <w:trHeight w:val="497"/>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Обеспечения деятельности высшего должностного лица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285"/>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000000"/>
                <w:sz w:val="20"/>
                <w:szCs w:val="20"/>
                <w:lang w:eastAsia="ru-RU"/>
              </w:rPr>
              <w:t>75 0 01 00000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410"/>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425"/>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77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184704,00</w:t>
            </w:r>
          </w:p>
        </w:tc>
      </w:tr>
      <w:tr w:rsidR="0088195D" w:rsidRPr="0088195D" w:rsidTr="00E864C9">
        <w:trPr>
          <w:trHeight w:val="593"/>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деятельности законодательного (представительного)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461"/>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color w:val="000000"/>
                <w:sz w:val="20"/>
                <w:szCs w:val="20"/>
                <w:lang w:eastAsia="ru-RU"/>
              </w:rPr>
              <w:t xml:space="preserve">Депутаты (члены) законодательного (представительного) органа </w:t>
            </w:r>
            <w:r w:rsidRPr="0088195D">
              <w:rPr>
                <w:rFonts w:ascii="Times New Roman" w:eastAsia="Times New Roman" w:hAnsi="Times New Roman" w:cs="Times New Roman"/>
                <w:sz w:val="20"/>
                <w:szCs w:val="20"/>
                <w:lang w:eastAsia="ru-RU"/>
              </w:rPr>
              <w:t>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446"/>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iCs/>
                <w:sz w:val="20"/>
                <w:szCs w:val="20"/>
                <w:lang w:eastAsia="ru-RU"/>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77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549"/>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88195D">
              <w:rPr>
                <w:rFonts w:ascii="Times New Roman" w:eastAsia="Times New Roman" w:hAnsi="Times New Roman" w:cs="Times New Roman"/>
                <w:b/>
                <w:bCs/>
                <w:iCs/>
                <w:sz w:val="20"/>
                <w:szCs w:val="20"/>
                <w:lang w:eastAsia="ru-RU"/>
              </w:rPr>
              <w:t>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highlight w:val="yellow"/>
                <w:lang w:eastAsia="ru-RU"/>
              </w:rPr>
            </w:pPr>
            <w:r w:rsidRPr="0088195D">
              <w:rPr>
                <w:rFonts w:ascii="Times New Roman" w:eastAsia="Times New Roman" w:hAnsi="Times New Roman" w:cs="Times New Roman"/>
                <w:b/>
                <w:bCs/>
                <w:sz w:val="20"/>
                <w:szCs w:val="20"/>
                <w:lang w:eastAsia="ru-RU"/>
              </w:rPr>
              <w:t>4400238,67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 xml:space="preserve">Обеспечение деятельности высших исполнительных органов государственной власти субъектов Российской Федерации, </w:t>
            </w:r>
            <w:r w:rsidRPr="0088195D">
              <w:rPr>
                <w:rFonts w:ascii="Times New Roman" w:eastAsia="Times New Roman" w:hAnsi="Times New Roman" w:cs="Times New Roman"/>
                <w:bCs/>
                <w:iCs/>
                <w:sz w:val="20"/>
                <w:szCs w:val="20"/>
                <w:lang w:eastAsia="ru-RU"/>
              </w:rPr>
              <w:t>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77 0 02 00000</w:t>
            </w: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iCs/>
                <w:sz w:val="20"/>
                <w:szCs w:val="20"/>
                <w:lang w:eastAsia="ru-RU"/>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3817438,67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3817438,67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557800,00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557800,00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val="en-US" w:eastAsia="ru-RU"/>
              </w:rPr>
            </w:pPr>
            <w:r w:rsidRPr="0088195D">
              <w:rPr>
                <w:rFonts w:ascii="Times New Roman" w:eastAsia="Times New Roman" w:hAnsi="Times New Roman" w:cs="Times New Roman"/>
                <w:b/>
                <w:bCs/>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24509,00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деятельности законодательного (представительного)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деятельности Контрольно-ревизионной комиссии муниципального образования «Велижский район»</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07</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242578,74</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проведения выборов и референдумов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Прочие направления деятельности, не включенные в муниципальные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организацию и проведение выборов Совета депутатов Крутовского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межбюджетные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880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keepNext/>
              <w:spacing w:after="0" w:line="240" w:lineRule="auto"/>
              <w:outlineLvl w:val="3"/>
              <w:rPr>
                <w:rFonts w:ascii="Times New Roman" w:eastAsia="Arial Unicode MS" w:hAnsi="Times New Roman" w:cs="Times New Roman"/>
                <w:b/>
                <w:sz w:val="20"/>
                <w:szCs w:val="20"/>
                <w:lang w:eastAsia="ru-RU"/>
              </w:rPr>
            </w:pPr>
            <w:r w:rsidRPr="0088195D">
              <w:rPr>
                <w:rFonts w:ascii="Times New Roman" w:eastAsia="Arial Unicode MS" w:hAnsi="Times New Roman" w:cs="Times New Roman"/>
                <w:b/>
                <w:sz w:val="20"/>
                <w:szCs w:val="20"/>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right="-23"/>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keepNext/>
              <w:spacing w:after="0" w:line="240" w:lineRule="auto"/>
              <w:outlineLvl w:val="3"/>
              <w:rPr>
                <w:rFonts w:ascii="Times New Roman" w:eastAsia="Arial Unicode MS" w:hAnsi="Times New Roman" w:cs="Times New Roman"/>
                <w:bCs/>
                <w:sz w:val="20"/>
                <w:szCs w:val="20"/>
                <w:lang w:eastAsia="ru-RU"/>
              </w:rPr>
            </w:pPr>
            <w:r w:rsidRPr="0088195D">
              <w:rPr>
                <w:rFonts w:ascii="Times New Roman" w:eastAsia="Arial Unicode MS" w:hAnsi="Times New Roman" w:cs="Times New Roman"/>
                <w:bCs/>
                <w:sz w:val="20"/>
                <w:szCs w:val="20"/>
                <w:lang w:eastAsia="ru-RU"/>
              </w:rPr>
              <w:t xml:space="preserve">Резервный фонд </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right="-23"/>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keepNext/>
              <w:spacing w:after="0" w:line="240" w:lineRule="auto"/>
              <w:outlineLvl w:val="3"/>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sz w:val="20"/>
                <w:szCs w:val="20"/>
                <w:lang w:eastAsia="ru-RU"/>
              </w:rPr>
              <w:t xml:space="preserve"> </w:t>
            </w:r>
            <w:r w:rsidRPr="0088195D">
              <w:rPr>
                <w:rFonts w:ascii="Times New Roman" w:eastAsia="Times New Roman" w:hAnsi="Times New Roman" w:cs="Times New Roman"/>
                <w:iCs/>
                <w:sz w:val="20"/>
                <w:szCs w:val="20"/>
                <w:lang w:eastAsia="ru-RU"/>
              </w:rPr>
              <w:t>Резервный фонд Администрации Крутовского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right="-23"/>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keepNext/>
              <w:spacing w:after="0" w:line="240" w:lineRule="auto"/>
              <w:outlineLvl w:val="3"/>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Расходы за счет средств резервного фонда Администрации Крутовского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right="-23"/>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keepNext/>
              <w:spacing w:after="0" w:line="240" w:lineRule="auto"/>
              <w:outlineLvl w:val="3"/>
              <w:rPr>
                <w:rFonts w:ascii="Times New Roman" w:eastAsia="Times New Roman" w:hAnsi="Times New Roman" w:cs="Times New Roman"/>
                <w:iCs/>
                <w:sz w:val="20"/>
                <w:szCs w:val="20"/>
                <w:lang w:eastAsia="ru-RU"/>
              </w:rPr>
            </w:pPr>
            <w:r w:rsidRPr="0088195D">
              <w:rPr>
                <w:rFonts w:ascii="Times New Roman" w:eastAsia="Arial Unicode MS" w:hAnsi="Times New Roman" w:cs="Times New Roman"/>
                <w:bCs/>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right="-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sz w:val="20"/>
                <w:szCs w:val="20"/>
                <w:lang w:eastAsia="ru-RU"/>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870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Другие общегосударственные расходы</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40000,00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 xml:space="preserve">Муниципальная программа «Обеспечение пожарной безопасности на территории муниципального образования Крутовское сельское поселение» </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w:t>
            </w: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«Комплексные меры по обеспечению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на опахивание противопожарных полос вокруг </w:t>
            </w:r>
            <w:r w:rsidRPr="0088195D">
              <w:rPr>
                <w:rFonts w:ascii="Times New Roman" w:eastAsia="Times New Roman" w:hAnsi="Times New Roman" w:cs="Times New Roman"/>
                <w:sz w:val="20"/>
                <w:szCs w:val="20"/>
                <w:lang w:eastAsia="ru-RU"/>
              </w:rPr>
              <w:lastRenderedPageBreak/>
              <w:t>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приобретение первичных средств пожаротушения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highlight w:val="yellow"/>
                <w:lang w:eastAsia="ru-RU"/>
              </w:rPr>
            </w:pPr>
            <w:r w:rsidRPr="0088195D">
              <w:rPr>
                <w:rFonts w:ascii="Times New Roman" w:eastAsia="Times New Roman" w:hAnsi="Times New Roman" w:cs="Times New Roman"/>
                <w:b/>
                <w:bCs/>
                <w:sz w:val="20"/>
                <w:szCs w:val="20"/>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80700,00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keepNext/>
              <w:spacing w:after="0" w:line="240" w:lineRule="auto"/>
              <w:outlineLvl w:val="3"/>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Непрограммные расходы органов исполнительной власти местных администраций</w:t>
            </w:r>
            <w:r w:rsidRPr="0088195D">
              <w:rPr>
                <w:rFonts w:ascii="Times New Roman" w:eastAsia="Times New Roman" w:hAnsi="Times New Roman" w:cs="Times New Roman"/>
                <w:color w:val="000000"/>
                <w:sz w:val="20"/>
                <w:szCs w:val="20"/>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на осуществление первичного воинского учёта </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Осуществление первичного воинского учёта на территориях, где отсутствуют военные </w:t>
            </w: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комиссариаты</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53038,90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53038,90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27661,10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27661,10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5284568,58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Водное хозяйство</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5000,00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Муниципальная программа «Обеспечение безопасности на водных объектах муниципального образования Крутовское сельское поселение. Создание общественных спасательных постов в местах массового отдыха населения муниципального образования Крутовское сельское поселение»</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 xml:space="preserve">«Создание условий для обеспечения безопасности людей на водных объектах» </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по созданию условий для обеспечения безопасности людей на водных объектах </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highlight w:val="yellow"/>
                <w:lang w:eastAsia="ru-RU"/>
              </w:rPr>
            </w:pPr>
            <w:r w:rsidRPr="0088195D">
              <w:rPr>
                <w:rFonts w:ascii="Times New Roman" w:eastAsia="Times New Roman" w:hAnsi="Times New Roman" w:cs="Times New Roman"/>
                <w:b/>
                <w:bCs/>
                <w:sz w:val="20"/>
                <w:szCs w:val="20"/>
                <w:lang w:eastAsia="ru-RU"/>
              </w:rPr>
              <w:t>5279568,58</w:t>
            </w:r>
          </w:p>
        </w:tc>
      </w:tr>
      <w:tr w:rsidR="0088195D" w:rsidRPr="0088195D" w:rsidTr="00E864C9">
        <w:trPr>
          <w:trHeight w:val="681"/>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Муниципальная программа «Развитие улично-дорожной сети и объектов благоустройства на территории Крутовского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5279568,58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Комплекс процессных мероприятий «С</w:t>
            </w:r>
            <w:r w:rsidRPr="0088195D">
              <w:rPr>
                <w:rFonts w:ascii="Times New Roman" w:eastAsia="Times New Roman" w:hAnsi="Times New Roman" w:cs="Times New Roman"/>
                <w:sz w:val="20"/>
                <w:szCs w:val="20"/>
                <w:lang w:eastAsia="ru-RU"/>
              </w:rPr>
              <w:t>одержание автомобильных дорог местного значения и улично-дорожной сети на территории муниципального образования Крутовское сельское поселение»</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по содержанию автомобильных дорог местного значения и улично-дорожной сети на территории муниципального образования Крутовское сельское поселение</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Комплекс процессных мероприятий</w:t>
            </w:r>
            <w:r w:rsidRPr="0088195D">
              <w:rPr>
                <w:rFonts w:ascii="Times New Roman" w:eastAsia="Times New Roman" w:hAnsi="Times New Roman" w:cs="Times New Roman"/>
                <w:sz w:val="20"/>
                <w:szCs w:val="20"/>
                <w:lang w:eastAsia="ru-RU"/>
              </w:rPr>
              <w:t xml:space="preserve"> «Дорожная деятельность в отношении автомобильных дорог местного значения вне границ населенных пунктов на территории муниципального образования Крутовское сельское поселение»</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w:t>
            </w:r>
            <w:proofErr w:type="gramStart"/>
            <w:r w:rsidRPr="0088195D">
              <w:rPr>
                <w:rFonts w:ascii="Times New Roman" w:eastAsia="Times New Roman" w:hAnsi="Times New Roman" w:cs="Times New Roman"/>
                <w:sz w:val="20"/>
                <w:szCs w:val="20"/>
                <w:lang w:eastAsia="ru-RU"/>
              </w:rPr>
              <w:t>за счет межбюджетных трансфертов из бюджета муниципального района в бюджеты сельских поселений на осуществление дорожной деятельности в отношении</w:t>
            </w:r>
            <w:proofErr w:type="gramEnd"/>
            <w:r w:rsidRPr="0088195D">
              <w:rPr>
                <w:rFonts w:ascii="Times New Roman" w:eastAsia="Times New Roman" w:hAnsi="Times New Roman" w:cs="Times New Roman"/>
                <w:sz w:val="20"/>
                <w:szCs w:val="20"/>
                <w:lang w:eastAsia="ru-RU"/>
              </w:rPr>
              <w:t xml:space="preserve"> дорог местного значения вне границ населенных пунктов на территории сельских поселений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18 4 03 00000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000000"/>
                <w:sz w:val="20"/>
                <w:szCs w:val="20"/>
                <w:lang w:eastAsia="ru-RU"/>
              </w:rPr>
            </w:pPr>
            <w:r w:rsidRPr="0088195D">
              <w:rPr>
                <w:rFonts w:ascii="Times New Roman" w:eastAsia="Times New Roman" w:hAnsi="Times New Roman" w:cs="Times New Roman"/>
                <w:color w:val="000000"/>
                <w:sz w:val="20"/>
                <w:szCs w:val="20"/>
                <w:lang w:eastAsia="ru-RU"/>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18 4 03 </w:t>
            </w:r>
            <w:r w:rsidRPr="0088195D">
              <w:rPr>
                <w:rFonts w:ascii="Times New Roman" w:eastAsia="Times New Roman" w:hAnsi="Times New Roman" w:cs="Times New Roman"/>
                <w:sz w:val="20"/>
                <w:szCs w:val="20"/>
                <w:lang w:val="en-US" w:eastAsia="ru-RU"/>
              </w:rPr>
              <w:t>S1260</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18 4 03 </w:t>
            </w:r>
            <w:r w:rsidRPr="0088195D">
              <w:rPr>
                <w:rFonts w:ascii="Times New Roman" w:eastAsia="Times New Roman" w:hAnsi="Times New Roman" w:cs="Times New Roman"/>
                <w:sz w:val="20"/>
                <w:szCs w:val="20"/>
                <w:lang w:val="en-US" w:eastAsia="ru-RU"/>
              </w:rPr>
              <w:t>S1260</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18 4 03 </w:t>
            </w:r>
            <w:r w:rsidRPr="0088195D">
              <w:rPr>
                <w:rFonts w:ascii="Times New Roman" w:eastAsia="Times New Roman" w:hAnsi="Times New Roman" w:cs="Times New Roman"/>
                <w:sz w:val="20"/>
                <w:szCs w:val="20"/>
                <w:lang w:val="en-US" w:eastAsia="ru-RU"/>
              </w:rPr>
              <w:t>S1260</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13746065,22</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12000,00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Непрограммные расходы органов исполнительной власти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iCs/>
                <w:sz w:val="20"/>
                <w:szCs w:val="20"/>
                <w:lang w:eastAsia="ru-RU"/>
              </w:rPr>
              <w:t>Прочие направления деятельности, не включенные в муниципальные программы</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оплату по ремонту жилых домов муниципальной собственности» «Региональный фонд капитального ремонта многоквартирных домов Смоленской области»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9998770,00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sz w:val="20"/>
                <w:szCs w:val="20"/>
                <w:lang w:eastAsia="ru-RU"/>
              </w:rPr>
              <w:t>Муниципальная программа «Создание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15 0 00 00000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9998770,00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Комплекс процессных мероприятий</w:t>
            </w:r>
            <w:r w:rsidRPr="0088195D">
              <w:rPr>
                <w:rFonts w:ascii="Times New Roman" w:eastAsia="Times New Roman" w:hAnsi="Times New Roman" w:cs="Times New Roman"/>
                <w:sz w:val="20"/>
                <w:szCs w:val="20"/>
                <w:lang w:eastAsia="ru-RU"/>
              </w:rPr>
              <w:t xml:space="preserve"> «Обеспечение качественными коммунальными услугами»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9998770,00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 xml:space="preserve">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Обеспечение мероприятий по модернизации систем коммунальной инфраструктуры за счет средств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2988000,00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2988000,00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2988000,00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Обеспечение мероприятий по модернизации систем коммунальной инфраструктуры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9605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1730,00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S9605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1730,00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15 4 04 S9605</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1730,00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bookmarkStart w:id="6" w:name="_Hlk159502609"/>
            <w:r w:rsidRPr="0088195D">
              <w:rPr>
                <w:rFonts w:ascii="Times New Roman" w:eastAsia="Times New Roman" w:hAnsi="Times New Roman" w:cs="Times New Roman"/>
                <w:sz w:val="20"/>
                <w:szCs w:val="20"/>
                <w:lang w:eastAsia="ru-RU"/>
              </w:rPr>
              <w:t>Подготовка сметной документации на капремонт объектов коммунальной инфраструктуры и проверку на предмет достоверности определения сметной стоимости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303040,00</w:t>
            </w:r>
          </w:p>
        </w:tc>
      </w:tr>
      <w:bookmarkEnd w:id="6"/>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Cs/>
                <w:sz w:val="20"/>
                <w:szCs w:val="20"/>
                <w:lang w:eastAsia="ru-RU"/>
              </w:rPr>
              <w:t>303040,00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Cs/>
                <w:sz w:val="20"/>
                <w:szCs w:val="20"/>
                <w:lang w:eastAsia="ru-RU"/>
              </w:rPr>
              <w:t>303040,00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highlight w:val="yellow"/>
                <w:lang w:eastAsia="ru-RU"/>
              </w:rPr>
            </w:pPr>
            <w:r w:rsidRPr="0088195D">
              <w:rPr>
                <w:rFonts w:ascii="Times New Roman" w:eastAsia="Times New Roman" w:hAnsi="Times New Roman" w:cs="Times New Roman"/>
                <w:b/>
                <w:sz w:val="20"/>
                <w:szCs w:val="20"/>
                <w:lang w:eastAsia="ru-RU"/>
              </w:rPr>
              <w:t>3735295,22</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rPr>
                <w:rFonts w:ascii="Times New Roman" w:eastAsia="Times New Roman" w:hAnsi="Times New Roman" w:cs="Times New Roman"/>
                <w:b/>
                <w:bCs/>
                <w:color w:val="FF0000"/>
                <w:sz w:val="20"/>
                <w:szCs w:val="20"/>
                <w:lang w:eastAsia="ru-RU"/>
              </w:rPr>
            </w:pPr>
            <w:r w:rsidRPr="0088195D">
              <w:rPr>
                <w:rFonts w:ascii="Times New Roman" w:eastAsia="Times New Roman" w:hAnsi="Times New Roman" w:cs="Times New Roman"/>
                <w:b/>
                <w:sz w:val="20"/>
                <w:szCs w:val="20"/>
                <w:lang w:eastAsia="ru-RU"/>
              </w:rPr>
              <w:t>Муниципальная программа «Создание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15 0 00 00000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2048225,19</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w:t>
            </w: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15 4 01 00000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679803,19</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ru-RU"/>
              </w:rPr>
              <w:t>Расходы на оплату электроэнергии, потребленной на нужды уличного освещения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ar-SA"/>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ar-SA"/>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w:t>
            </w:r>
            <w:r w:rsidRPr="0088195D">
              <w:rPr>
                <w:rFonts w:ascii="Times New Roman" w:eastAsia="Times New Roman" w:hAnsi="Times New Roman" w:cs="Times New Roman"/>
                <w:sz w:val="20"/>
                <w:szCs w:val="20"/>
                <w:lang w:val="en-US" w:eastAsia="ru-RU"/>
              </w:rPr>
              <w:t>1</w:t>
            </w:r>
            <w:r w:rsidRPr="0088195D">
              <w:rPr>
                <w:rFonts w:ascii="Times New Roman" w:eastAsia="Times New Roman" w:hAnsi="Times New Roman" w:cs="Times New Roman"/>
                <w:sz w:val="20"/>
                <w:szCs w:val="20"/>
                <w:lang w:eastAsia="ru-RU"/>
              </w:rPr>
              <w:t xml:space="preserve"> 12100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по содержанию наружных сетей энергоснабжения уличного освещения (техобслуживание и расходные материалы)</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«Благоустройство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15 4 02 00000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1368422,00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bookmarkStart w:id="7" w:name="_Hlk159502636"/>
            <w:r w:rsidRPr="0088195D">
              <w:rPr>
                <w:rFonts w:ascii="Times New Roman" w:eastAsia="Times New Roman" w:hAnsi="Times New Roman" w:cs="Times New Roman"/>
                <w:sz w:val="20"/>
                <w:szCs w:val="20"/>
                <w:lang w:eastAsia="ru-RU"/>
              </w:rPr>
              <w:t>Расходы, связанные с реализацией федеральной целевой программы «Увековечение памяти погибших при защите Отечества на 2019-2024 годы»</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bookmarkEnd w:id="7"/>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Муниципальная программа «Комплексное развитие сельской территории Крутовского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21 0 00 00000</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1687070,03</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b/>
                <w:bCs/>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w:t>
            </w:r>
            <w:r w:rsidRPr="0088195D">
              <w:rPr>
                <w:rFonts w:ascii="Times New Roman" w:eastAsia="Times New Roman" w:hAnsi="Times New Roman" w:cs="Times New Roman"/>
                <w:sz w:val="20"/>
                <w:szCs w:val="20"/>
                <w:lang w:eastAsia="ar-SA"/>
              </w:rPr>
              <w:t>Комплексное развитие сельской территории</w:t>
            </w:r>
            <w:r w:rsidRPr="0088195D">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21 4 02 00000</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Расходы на обеспечение комплексного развития сельской территории</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75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795"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1665"/>
              </w:tabs>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bCs/>
                <w:sz w:val="20"/>
                <w:szCs w:val="20"/>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272005,38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rPr>
            </w:pPr>
            <w:r w:rsidRPr="0088195D">
              <w:rPr>
                <w:rFonts w:ascii="Times New Roman" w:eastAsia="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rPr>
            </w:pPr>
            <w:r w:rsidRPr="0088195D">
              <w:rPr>
                <w:rFonts w:ascii="Times New Roman" w:eastAsia="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90 0 00 00000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 xml:space="preserve">Доплаты к пенсиям государственных служащих субъекта Российской Федерации и муниципальных </w:t>
            </w:r>
            <w:r w:rsidRPr="0088195D">
              <w:rPr>
                <w:rFonts w:ascii="Times New Roman" w:eastAsia="Times New Roman" w:hAnsi="Times New Roman" w:cs="Times New Roman"/>
                <w:bCs/>
                <w:sz w:val="20"/>
                <w:szCs w:val="20"/>
                <w:lang w:eastAsia="ru-RU"/>
              </w:rPr>
              <w:lastRenderedPageBreak/>
              <w:t>служащих</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rPr>
            </w:pPr>
            <w:r w:rsidRPr="0088195D">
              <w:rPr>
                <w:rFonts w:ascii="Times New Roman" w:eastAsia="Times New Roman" w:hAnsi="Times New Roman" w:cs="Times New Roman"/>
                <w:sz w:val="20"/>
                <w:szCs w:val="20"/>
              </w:rPr>
              <w:lastRenderedPageBreak/>
              <w:t>10</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rPr>
            </w:pPr>
            <w:r w:rsidRPr="0088195D">
              <w:rPr>
                <w:rFonts w:ascii="Times New Roman" w:eastAsia="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rPr>
            </w:pPr>
            <w:r w:rsidRPr="0088195D">
              <w:rPr>
                <w:rFonts w:ascii="Times New Roman" w:eastAsia="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310</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284"/>
        </w:trPr>
        <w:tc>
          <w:tcPr>
            <w:tcW w:w="510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highlight w:val="yellow"/>
                <w:lang w:eastAsia="ru-RU"/>
              </w:rPr>
            </w:pPr>
            <w:r w:rsidRPr="0088195D">
              <w:rPr>
                <w:rFonts w:ascii="Times New Roman" w:eastAsia="Times New Roman" w:hAnsi="Times New Roman" w:cs="Times New Roman"/>
                <w:sz w:val="20"/>
                <w:szCs w:val="20"/>
                <w:lang w:eastAsia="ru-RU"/>
              </w:rPr>
              <w:t>25452743,85</w:t>
            </w:r>
          </w:p>
        </w:tc>
      </w:tr>
    </w:tbl>
    <w:p w:rsidR="0088195D" w:rsidRPr="0088195D" w:rsidRDefault="0088195D" w:rsidP="0088195D">
      <w:pPr>
        <w:spacing w:after="0" w:line="240" w:lineRule="auto"/>
        <w:ind w:right="-10"/>
        <w:jc w:val="both"/>
        <w:rPr>
          <w:rFonts w:ascii="Times New Roman" w:eastAsia="Times New Roman" w:hAnsi="Times New Roman" w:cs="Times New Roman"/>
          <w:b/>
          <w:sz w:val="20"/>
          <w:szCs w:val="20"/>
          <w:lang w:eastAsia="ru-RU"/>
        </w:rPr>
      </w:pPr>
    </w:p>
    <w:p w:rsidR="0088195D" w:rsidRPr="0088195D" w:rsidRDefault="0088195D" w:rsidP="0088195D">
      <w:pPr>
        <w:spacing w:after="0" w:line="240" w:lineRule="auto"/>
        <w:ind w:right="-10"/>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 xml:space="preserve">10) </w:t>
      </w:r>
      <w:r w:rsidRPr="0088195D">
        <w:rPr>
          <w:rFonts w:ascii="Times New Roman" w:eastAsia="Times New Roman" w:hAnsi="Times New Roman" w:cs="Times New Roman"/>
          <w:sz w:val="20"/>
          <w:szCs w:val="20"/>
          <w:lang w:eastAsia="ru-RU"/>
        </w:rPr>
        <w:t>Приложение № 9 изложить в следующей редакции</w:t>
      </w:r>
    </w:p>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w:t>
      </w:r>
    </w:p>
    <w:p w:rsidR="0088195D" w:rsidRPr="0088195D" w:rsidRDefault="0088195D" w:rsidP="0088195D">
      <w:pPr>
        <w:spacing w:after="0" w:line="240" w:lineRule="auto"/>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(рублей)</w:t>
      </w:r>
    </w:p>
    <w:tbl>
      <w:tblPr>
        <w:tblW w:w="10065" w:type="dxa"/>
        <w:tblInd w:w="5" w:type="dxa"/>
        <w:tblLayout w:type="fixed"/>
        <w:tblCellMar>
          <w:left w:w="0" w:type="dxa"/>
          <w:right w:w="0" w:type="dxa"/>
        </w:tblCellMar>
        <w:tblLook w:val="0000" w:firstRow="0" w:lastRow="0" w:firstColumn="0" w:lastColumn="0" w:noHBand="0" w:noVBand="0"/>
      </w:tblPr>
      <w:tblGrid>
        <w:gridCol w:w="4962"/>
        <w:gridCol w:w="1842"/>
        <w:gridCol w:w="993"/>
        <w:gridCol w:w="2268"/>
      </w:tblGrid>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Наименование</w:t>
            </w:r>
          </w:p>
        </w:tc>
        <w:tc>
          <w:tcPr>
            <w:tcW w:w="184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Целевая статья</w:t>
            </w:r>
          </w:p>
        </w:tc>
        <w:tc>
          <w:tcPr>
            <w:tcW w:w="993"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Вид расходов</w:t>
            </w:r>
          </w:p>
        </w:tc>
        <w:tc>
          <w:tcPr>
            <w:tcW w:w="2268"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Сумма</w:t>
            </w:r>
          </w:p>
        </w:tc>
      </w:tr>
      <w:tr w:rsidR="0088195D" w:rsidRPr="0088195D" w:rsidTr="00E864C9">
        <w:trPr>
          <w:trHeight w:val="70"/>
        </w:trPr>
        <w:tc>
          <w:tcPr>
            <w:tcW w:w="4962" w:type="dxa"/>
            <w:tcBorders>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w:t>
            </w:r>
          </w:p>
        </w:tc>
      </w:tr>
      <w:tr w:rsidR="0088195D" w:rsidRPr="0088195D" w:rsidTr="00E864C9">
        <w:trPr>
          <w:trHeight w:val="395"/>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sz w:val="20"/>
                <w:szCs w:val="20"/>
                <w:lang w:eastAsia="ru-RU"/>
              </w:rPr>
              <w:t>Муниципальная программа</w:t>
            </w:r>
            <w:r w:rsidRPr="0088195D">
              <w:rPr>
                <w:rFonts w:ascii="Times New Roman" w:eastAsia="Times New Roman" w:hAnsi="Times New Roman" w:cs="Times New Roman"/>
                <w:bCs/>
                <w:sz w:val="20"/>
                <w:szCs w:val="20"/>
                <w:lang w:eastAsia="ru-RU"/>
              </w:rPr>
              <w:t xml:space="preserve"> </w:t>
            </w:r>
            <w:r w:rsidRPr="0088195D">
              <w:rPr>
                <w:rFonts w:ascii="Times New Roman" w:eastAsia="Times New Roman" w:hAnsi="Times New Roman" w:cs="Times New Roman"/>
                <w:b/>
                <w:bCs/>
                <w:sz w:val="20"/>
                <w:szCs w:val="20"/>
                <w:lang w:eastAsia="ru-RU"/>
              </w:rPr>
              <w:t>«Создание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15 0 00 00000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12046995,19</w:t>
            </w:r>
          </w:p>
        </w:tc>
      </w:tr>
      <w:tr w:rsidR="0088195D" w:rsidRPr="0088195D" w:rsidTr="00E864C9">
        <w:trPr>
          <w:trHeight w:val="395"/>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w:t>
            </w: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«Уличное освещение»</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15 4 01 00000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679803,19</w:t>
            </w:r>
          </w:p>
        </w:tc>
      </w:tr>
      <w:tr w:rsidR="0088195D" w:rsidRPr="0088195D" w:rsidTr="00E864C9">
        <w:trPr>
          <w:trHeight w:val="395"/>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rPr>
                <w:rFonts w:ascii="Times New Roman" w:eastAsia="Times New Roman" w:hAnsi="Times New Roman" w:cs="Times New Roman"/>
                <w:sz w:val="20"/>
                <w:szCs w:val="20"/>
                <w:lang w:eastAsia="ar-SA"/>
              </w:rPr>
            </w:pPr>
            <w:r w:rsidRPr="0088195D">
              <w:rPr>
                <w:rFonts w:ascii="Times New Roman" w:eastAsia="Times New Roman" w:hAnsi="Times New Roman" w:cs="Times New Roman"/>
                <w:sz w:val="20"/>
                <w:szCs w:val="20"/>
                <w:lang w:eastAsia="ru-RU"/>
              </w:rPr>
              <w:t>Расходы на оплату электроэнергии, потребленной на нужды уличного освещения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napToGrid w:val="0"/>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trHeight w:val="535"/>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w:t>
            </w:r>
            <w:r w:rsidRPr="0088195D">
              <w:rPr>
                <w:rFonts w:ascii="Times New Roman" w:eastAsia="Times New Roman" w:hAnsi="Times New Roman" w:cs="Times New Roman"/>
                <w:sz w:val="20"/>
                <w:szCs w:val="20"/>
                <w:lang w:val="en-US" w:eastAsia="ru-RU"/>
              </w:rPr>
              <w:t>1</w:t>
            </w:r>
            <w:r w:rsidRPr="0088195D">
              <w:rPr>
                <w:rFonts w:ascii="Times New Roman" w:eastAsia="Times New Roman" w:hAnsi="Times New Roman" w:cs="Times New Roman"/>
                <w:sz w:val="20"/>
                <w:szCs w:val="20"/>
                <w:lang w:eastAsia="ru-RU"/>
              </w:rPr>
              <w:t xml:space="preserve"> 12100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по содержанию наружных сетей энергоснабжения уличного освещения (техобслуживание и расходные материалы)</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trHeight w:val="467"/>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«Благоустройство мест захоронения»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15 4 02 00000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1368422,00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связанные с реализацией федеральной целевой программы «Увековечение памяти погибших при защите Отечества на 2019-2024 годы»</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Комплекс процессных мероприятий</w:t>
            </w:r>
            <w:r w:rsidRPr="0088195D">
              <w:rPr>
                <w:rFonts w:ascii="Times New Roman" w:eastAsia="Times New Roman" w:hAnsi="Times New Roman" w:cs="Times New Roman"/>
                <w:sz w:val="20"/>
                <w:szCs w:val="20"/>
                <w:lang w:eastAsia="ru-RU"/>
              </w:rPr>
              <w:t xml:space="preserve"> «Обеспечение качественными коммунальными услугами»</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15 4 04 00000</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9998770,00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 xml:space="preserve">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15 4 04 09505</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15 4 04 09505</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color w:val="000000"/>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15 4 04 09505</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color w:val="000000"/>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мероприятий по модернизации систем коммунальной инфраструктуры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2988000,00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color w:val="000000"/>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2988000,00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color w:val="000000"/>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2988000,00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мероприятий по модернизации систем коммунальной инфраструктуры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9605</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1730,00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pacing w:val="2"/>
                <w:sz w:val="20"/>
                <w:szCs w:val="20"/>
                <w:shd w:val="clear" w:color="auto" w:fill="FFFFFF"/>
                <w:lang w:eastAsia="ru-RU"/>
              </w:rPr>
              <w:lastRenderedPageBreak/>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S9605</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color w:val="000000"/>
                <w:sz w:val="20"/>
                <w:szCs w:val="20"/>
                <w:lang w:eastAsia="ru-RU"/>
              </w:rPr>
            </w:pPr>
            <w:r w:rsidRPr="0088195D">
              <w:rPr>
                <w:rFonts w:ascii="Times New Roman" w:eastAsia="Times New Roman" w:hAnsi="Times New Roman" w:cs="Times New Roman"/>
                <w:sz w:val="20"/>
                <w:szCs w:val="20"/>
                <w:lang w:val="en-US" w:eastAsia="ru-RU"/>
              </w:rPr>
              <w:t>200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1730,00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15 4 04 S9605</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color w:val="000000"/>
                <w:sz w:val="20"/>
                <w:szCs w:val="20"/>
                <w:lang w:eastAsia="ru-RU"/>
              </w:rPr>
            </w:pPr>
            <w:r w:rsidRPr="0088195D">
              <w:rPr>
                <w:rFonts w:ascii="Times New Roman" w:eastAsia="Times New Roman" w:hAnsi="Times New Roman" w:cs="Times New Roman"/>
                <w:sz w:val="20"/>
                <w:szCs w:val="20"/>
                <w:lang w:val="en-US" w:eastAsia="ru-RU"/>
              </w:rPr>
              <w:t>240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1730,00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Подготовка сметной документации на капремонт объектов коммунальной инфраструктуры и проверку на предмет достоверности определения сметной стоимости</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S1160</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303040,00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S1160</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color w:val="000000"/>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303040,00</w:t>
            </w:r>
          </w:p>
        </w:tc>
      </w:tr>
      <w:tr w:rsidR="0088195D" w:rsidRPr="0088195D" w:rsidTr="00E864C9">
        <w:trPr>
          <w:trHeight w:val="7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S1160</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color w:val="000000"/>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303040,00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sz w:val="20"/>
                <w:szCs w:val="20"/>
                <w:lang w:eastAsia="ru-RU"/>
              </w:rPr>
              <w:t xml:space="preserve">Муниципальная программа «Обеспечение пожарной безопасности на территории муниципального образования Крутовское сельское поселение» </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16 0 00 00000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40000,00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w:t>
            </w: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«Комплексные меры по обеспечению пожарной безопасности»</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приобретение первичных средств пожаротушения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Муниципальная программа «Обеспечение безопасности на водных объектах муниципального образования Крутовское сельское поселение. Создание общественных спасательных постов в местах массового отдыха населения муниципального образования Крутовское сельское поселение»</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17 0 00 00000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5000,00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 xml:space="preserve">«Создание условий для обеспечения безопасности людей на водных объектах» </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по созданию условий для обеспечения безопасности людей на водных объектах </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Муниципальная программа «Развитие улично-дорожной сети и объектов благоустройства на территории Крутовского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18 0 00 00000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5279568,58</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Комплекс процессных мероприятий «С</w:t>
            </w:r>
            <w:r w:rsidRPr="0088195D">
              <w:rPr>
                <w:rFonts w:ascii="Times New Roman" w:eastAsia="Times New Roman" w:hAnsi="Times New Roman" w:cs="Times New Roman"/>
                <w:sz w:val="20"/>
                <w:szCs w:val="20"/>
                <w:lang w:eastAsia="ru-RU"/>
              </w:rPr>
              <w:t>одержание автомобильных дорог местного значения и улично-дорожной сети на территории муниципального образования Крутовское сельское поселение»</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1490476,3</w:t>
            </w:r>
            <w:r w:rsidRPr="0088195D">
              <w:rPr>
                <w:rFonts w:ascii="Times New Roman" w:eastAsia="Times New Roman" w:hAnsi="Times New Roman" w:cs="Times New Roman"/>
                <w:sz w:val="20"/>
                <w:szCs w:val="20"/>
                <w:lang w:val="en-US" w:eastAsia="ru-RU"/>
              </w:rPr>
              <w:t>7</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по содержанию автомобильных дорог местного значения и улично-дорожной сети на территории муниципального образования Крутовское сельское поселение</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1490476,3</w:t>
            </w:r>
            <w:r w:rsidRPr="0088195D">
              <w:rPr>
                <w:rFonts w:ascii="Times New Roman" w:eastAsia="Times New Roman" w:hAnsi="Times New Roman" w:cs="Times New Roman"/>
                <w:sz w:val="20"/>
                <w:szCs w:val="20"/>
                <w:lang w:val="en-US" w:eastAsia="ru-RU"/>
              </w:rPr>
              <w:t>7</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1490476,3</w:t>
            </w:r>
            <w:r w:rsidRPr="0088195D">
              <w:rPr>
                <w:rFonts w:ascii="Times New Roman" w:eastAsia="Times New Roman" w:hAnsi="Times New Roman" w:cs="Times New Roman"/>
                <w:sz w:val="20"/>
                <w:szCs w:val="20"/>
                <w:lang w:val="en-US" w:eastAsia="ru-RU"/>
              </w:rPr>
              <w:t>7</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1490476,3</w:t>
            </w:r>
            <w:r w:rsidRPr="0088195D">
              <w:rPr>
                <w:rFonts w:ascii="Times New Roman" w:eastAsia="Times New Roman" w:hAnsi="Times New Roman" w:cs="Times New Roman"/>
                <w:sz w:val="20"/>
                <w:szCs w:val="20"/>
                <w:lang w:val="en-US" w:eastAsia="ru-RU"/>
              </w:rPr>
              <w:t>7</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 xml:space="preserve">«Дорожная деятельность в отношении автомобильных дорог местного значения вне границ населенных пунктов на территории муниципального образования Крутовское </w:t>
            </w:r>
            <w:r w:rsidRPr="0088195D">
              <w:rPr>
                <w:rFonts w:ascii="Times New Roman" w:eastAsia="Times New Roman" w:hAnsi="Times New Roman" w:cs="Times New Roman"/>
                <w:sz w:val="20"/>
                <w:szCs w:val="20"/>
                <w:lang w:eastAsia="ru-RU"/>
              </w:rPr>
              <w:lastRenderedPageBreak/>
              <w:t>сельское поселение»</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18 4 02 00000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 xml:space="preserve">Расходы </w:t>
            </w:r>
            <w:proofErr w:type="gramStart"/>
            <w:r w:rsidRPr="0088195D">
              <w:rPr>
                <w:rFonts w:ascii="Times New Roman" w:eastAsia="Times New Roman" w:hAnsi="Times New Roman" w:cs="Times New Roman"/>
                <w:sz w:val="20"/>
                <w:szCs w:val="20"/>
                <w:lang w:eastAsia="ru-RU"/>
              </w:rPr>
              <w:t>за счет межбюджетных трансфертов из бюджета муниципального района в бюджеты сельских поселений на осуществление дорожной деятельности в отношении</w:t>
            </w:r>
            <w:proofErr w:type="gramEnd"/>
            <w:r w:rsidRPr="0088195D">
              <w:rPr>
                <w:rFonts w:ascii="Times New Roman" w:eastAsia="Times New Roman" w:hAnsi="Times New Roman" w:cs="Times New Roman"/>
                <w:sz w:val="20"/>
                <w:szCs w:val="20"/>
                <w:lang w:eastAsia="ru-RU"/>
              </w:rPr>
              <w:t xml:space="preserve"> дорог местного значения вне границ населенных пунктов на территории сельских поселений в соответствии с заключенными соглашениями</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18 4 03 00000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3623623,6</w:t>
            </w:r>
            <w:r w:rsidRPr="0088195D">
              <w:rPr>
                <w:rFonts w:ascii="Times New Roman" w:eastAsia="Times New Roman" w:hAnsi="Times New Roman" w:cs="Times New Roman"/>
                <w:sz w:val="20"/>
                <w:szCs w:val="20"/>
                <w:lang w:val="en-US" w:eastAsia="ru-RU"/>
              </w:rPr>
              <w:t>3</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000000"/>
                <w:sz w:val="20"/>
                <w:szCs w:val="20"/>
                <w:lang w:eastAsia="ru-RU"/>
              </w:rPr>
            </w:pPr>
            <w:r w:rsidRPr="0088195D">
              <w:rPr>
                <w:rFonts w:ascii="Times New Roman" w:eastAsia="Times New Roman" w:hAnsi="Times New Roman" w:cs="Times New Roman"/>
                <w:color w:val="000000"/>
                <w:sz w:val="20"/>
                <w:szCs w:val="20"/>
                <w:lang w:eastAsia="ru-RU"/>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18 4 03 </w:t>
            </w:r>
            <w:r w:rsidRPr="0088195D">
              <w:rPr>
                <w:rFonts w:ascii="Times New Roman" w:eastAsia="Times New Roman" w:hAnsi="Times New Roman" w:cs="Times New Roman"/>
                <w:sz w:val="20"/>
                <w:szCs w:val="20"/>
                <w:lang w:val="en-US" w:eastAsia="ru-RU"/>
              </w:rPr>
              <w:t>S1260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3623623,6</w:t>
            </w:r>
            <w:r w:rsidRPr="0088195D">
              <w:rPr>
                <w:rFonts w:ascii="Times New Roman" w:eastAsia="Times New Roman" w:hAnsi="Times New Roman" w:cs="Times New Roman"/>
                <w:sz w:val="20"/>
                <w:szCs w:val="20"/>
                <w:lang w:val="en-US" w:eastAsia="ru-RU"/>
              </w:rPr>
              <w:t>3</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18 4 03 </w:t>
            </w:r>
            <w:r w:rsidRPr="0088195D">
              <w:rPr>
                <w:rFonts w:ascii="Times New Roman" w:eastAsia="Times New Roman" w:hAnsi="Times New Roman" w:cs="Times New Roman"/>
                <w:sz w:val="20"/>
                <w:szCs w:val="20"/>
                <w:lang w:val="en-US" w:eastAsia="ru-RU"/>
              </w:rPr>
              <w:t>S1260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3623623,6</w:t>
            </w:r>
            <w:r w:rsidRPr="0088195D">
              <w:rPr>
                <w:rFonts w:ascii="Times New Roman" w:eastAsia="Times New Roman" w:hAnsi="Times New Roman" w:cs="Times New Roman"/>
                <w:sz w:val="20"/>
                <w:szCs w:val="20"/>
                <w:lang w:val="en-US" w:eastAsia="ru-RU"/>
              </w:rPr>
              <w:t>3</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18 4 03 </w:t>
            </w:r>
            <w:r w:rsidRPr="0088195D">
              <w:rPr>
                <w:rFonts w:ascii="Times New Roman" w:eastAsia="Times New Roman" w:hAnsi="Times New Roman" w:cs="Times New Roman"/>
                <w:sz w:val="20"/>
                <w:szCs w:val="20"/>
                <w:lang w:val="en-US" w:eastAsia="ru-RU"/>
              </w:rPr>
              <w:t>S1260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3623623,6</w:t>
            </w:r>
            <w:r w:rsidRPr="0088195D">
              <w:rPr>
                <w:rFonts w:ascii="Times New Roman" w:eastAsia="Times New Roman" w:hAnsi="Times New Roman" w:cs="Times New Roman"/>
                <w:sz w:val="20"/>
                <w:szCs w:val="20"/>
                <w:lang w:val="en-US" w:eastAsia="ru-RU"/>
              </w:rPr>
              <w:t>3</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Муниципальная программа «Комплексное развитие сельской территории Крутовского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21 0 00 00000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highlight w:val="yellow"/>
                <w:lang w:eastAsia="ru-RU"/>
              </w:rPr>
            </w:pPr>
            <w:r w:rsidRPr="0088195D">
              <w:rPr>
                <w:rFonts w:ascii="Times New Roman" w:eastAsia="Times New Roman" w:hAnsi="Times New Roman" w:cs="Times New Roman"/>
                <w:b/>
                <w:bCs/>
                <w:sz w:val="20"/>
                <w:szCs w:val="20"/>
                <w:lang w:eastAsia="ru-RU"/>
              </w:rPr>
              <w:t>1687070,03</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b/>
                <w:bCs/>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w:t>
            </w:r>
            <w:r w:rsidRPr="0088195D">
              <w:rPr>
                <w:rFonts w:ascii="Times New Roman" w:eastAsia="Times New Roman" w:hAnsi="Times New Roman" w:cs="Times New Roman"/>
                <w:sz w:val="20"/>
                <w:szCs w:val="20"/>
                <w:lang w:eastAsia="ar-SA"/>
              </w:rPr>
              <w:t>Комплексное развитие сельской территории</w:t>
            </w:r>
            <w:r w:rsidRPr="0088195D">
              <w:rPr>
                <w:rFonts w:ascii="Times New Roman" w:eastAsia="Times New Roman" w:hAnsi="Times New Roman" w:cs="Times New Roman"/>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21 4 02 00000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Расходы на обеспечение комплексного развития сельской территории</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1665"/>
              </w:tabs>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jc w:val="both"/>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iCs/>
                <w:sz w:val="20"/>
                <w:szCs w:val="20"/>
                <w:lang w:eastAsia="ru-RU"/>
              </w:rPr>
              <w:t>Обеспечение деятельности высшего должностного лица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75 0 00 00000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1167374,26</w:t>
            </w:r>
          </w:p>
        </w:tc>
      </w:tr>
      <w:tr w:rsidR="0088195D" w:rsidRPr="0088195D" w:rsidTr="00E864C9">
        <w:trPr>
          <w:trHeight w:val="330"/>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Глава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Расходы на обеспечение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8195D">
              <w:rPr>
                <w:rFonts w:ascii="Times New Roman" w:eastAsia="Times New Roman" w:hAnsi="Times New Roman" w:cs="Times New Roman"/>
                <w:sz w:val="20"/>
                <w:szCs w:val="20"/>
                <w:lang w:eastAsia="ru-RU"/>
              </w:rPr>
              <w:t>)о</w:t>
            </w:r>
            <w:proofErr w:type="gramEnd"/>
            <w:r w:rsidRPr="0088195D">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w:t>
            </w:r>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внебюджетными фондами</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Обеспечение деятельности законодательного (представительного) органа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76 0 00 00000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209213,00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color w:val="000000"/>
                <w:sz w:val="20"/>
                <w:szCs w:val="20"/>
                <w:lang w:eastAsia="ru-RU"/>
              </w:rPr>
              <w:t xml:space="preserve">Депутаты (члены) законодательного (представительного) органа </w:t>
            </w:r>
            <w:r w:rsidRPr="0088195D">
              <w:rPr>
                <w:rFonts w:ascii="Times New Roman" w:eastAsia="Times New Roman" w:hAnsi="Times New Roman" w:cs="Times New Roman"/>
                <w:sz w:val="20"/>
                <w:szCs w:val="20"/>
                <w:lang w:eastAsia="ru-RU"/>
              </w:rPr>
              <w:t>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iCs/>
                <w:sz w:val="20"/>
                <w:szCs w:val="20"/>
                <w:lang w:eastAsia="ru-RU"/>
              </w:rPr>
              <w:t>Расходы на обеспечение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8195D">
              <w:rPr>
                <w:rFonts w:ascii="Times New Roman" w:eastAsia="Times New Roman" w:hAnsi="Times New Roman" w:cs="Times New Roman"/>
                <w:sz w:val="20"/>
                <w:szCs w:val="20"/>
                <w:lang w:eastAsia="ru-RU"/>
              </w:rPr>
              <w:t>)о</w:t>
            </w:r>
            <w:proofErr w:type="gramEnd"/>
            <w:r w:rsidRPr="0088195D">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w:t>
            </w:r>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внебюджетными фондами</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деятельности Контрольно-ревизионной миссии муниципального образования «Велижский район»</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24509,00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 соглашением</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Межбюджетные трансферты</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val="en-US" w:eastAsia="ru-RU"/>
              </w:rPr>
            </w:pPr>
            <w:r w:rsidRPr="0088195D">
              <w:rPr>
                <w:rFonts w:ascii="Times New Roman" w:eastAsia="Times New Roman" w:hAnsi="Times New Roman" w:cs="Times New Roman"/>
                <w:b/>
                <w:sz w:val="20"/>
                <w:szCs w:val="20"/>
                <w:lang w:val="en-US" w:eastAsia="ru-RU"/>
              </w:rPr>
              <w:t xml:space="preserve">77 0 </w:t>
            </w:r>
            <w:r w:rsidRPr="0088195D">
              <w:rPr>
                <w:rFonts w:ascii="Times New Roman" w:eastAsia="Times New Roman" w:hAnsi="Times New Roman" w:cs="Times New Roman"/>
                <w:b/>
                <w:sz w:val="20"/>
                <w:szCs w:val="20"/>
                <w:lang w:eastAsia="ru-RU"/>
              </w:rPr>
              <w:t>00 0</w:t>
            </w:r>
            <w:r w:rsidRPr="0088195D">
              <w:rPr>
                <w:rFonts w:ascii="Times New Roman" w:eastAsia="Times New Roman" w:hAnsi="Times New Roman" w:cs="Times New Roman"/>
                <w:b/>
                <w:sz w:val="20"/>
                <w:szCs w:val="20"/>
                <w:lang w:val="en-US" w:eastAsia="ru-RU"/>
              </w:rPr>
              <w:t>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4400238,67</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iCs/>
                <w:sz w:val="20"/>
                <w:szCs w:val="20"/>
                <w:lang w:eastAsia="ru-RU"/>
              </w:rPr>
              <w:t>Расходы на обеспечение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8195D">
              <w:rPr>
                <w:rFonts w:ascii="Times New Roman" w:eastAsia="Times New Roman" w:hAnsi="Times New Roman" w:cs="Times New Roman"/>
                <w:sz w:val="20"/>
                <w:szCs w:val="20"/>
                <w:lang w:eastAsia="ru-RU"/>
              </w:rPr>
              <w:t>)о</w:t>
            </w:r>
            <w:proofErr w:type="gramEnd"/>
            <w:r w:rsidRPr="0088195D">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w:t>
            </w: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внебюджетными фондами</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3817438,67</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3817438,67</w:t>
            </w:r>
          </w:p>
        </w:tc>
      </w:tr>
      <w:tr w:rsidR="0088195D" w:rsidRPr="0088195D" w:rsidTr="00E864C9">
        <w:trPr>
          <w:trHeight w:val="541"/>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557800,00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77 2 00 00140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557800,00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77 2 00 00140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77 2 00 00140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Обеспечение проведения выборов и референдумов сельских поселений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84 0 00 00000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242578,74</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Прочие направления деятельности, не включенные в муниципальные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организацию и проведение выборов Совета депутатов Крутовского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межбюджетные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880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keepNext/>
              <w:spacing w:after="0" w:line="240" w:lineRule="auto"/>
              <w:outlineLvl w:val="3"/>
              <w:rPr>
                <w:rFonts w:ascii="Times New Roman" w:eastAsia="Times New Roman" w:hAnsi="Times New Roman" w:cs="Times New Roman"/>
                <w:b/>
                <w:iCs/>
                <w:sz w:val="20"/>
                <w:szCs w:val="20"/>
                <w:lang w:eastAsia="ru-RU"/>
              </w:rPr>
            </w:pPr>
            <w:r w:rsidRPr="0088195D">
              <w:rPr>
                <w:rFonts w:ascii="Times New Roman" w:eastAsia="Times New Roman" w:hAnsi="Times New Roman" w:cs="Times New Roman"/>
                <w:b/>
                <w:iCs/>
                <w:sz w:val="20"/>
                <w:szCs w:val="20"/>
                <w:lang w:eastAsia="ru-RU"/>
              </w:rPr>
              <w:t>Резервный фонд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85 0 00 00000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10000,00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keepNext/>
              <w:spacing w:after="0" w:line="240" w:lineRule="auto"/>
              <w:outlineLvl w:val="3"/>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Резервный фонд Администрации Крутовского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10000,00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keepNext/>
              <w:spacing w:after="0" w:line="240" w:lineRule="auto"/>
              <w:outlineLvl w:val="3"/>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Расходы за счет средств резервного фонда Администрации Крутовского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keepNext/>
              <w:spacing w:after="0" w:line="240" w:lineRule="auto"/>
              <w:outlineLvl w:val="3"/>
              <w:rPr>
                <w:rFonts w:ascii="Times New Roman" w:eastAsia="Times New Roman" w:hAnsi="Times New Roman" w:cs="Times New Roman"/>
                <w:iCs/>
                <w:sz w:val="20"/>
                <w:szCs w:val="20"/>
                <w:lang w:eastAsia="ru-RU"/>
              </w:rPr>
            </w:pPr>
            <w:r w:rsidRPr="0088195D">
              <w:rPr>
                <w:rFonts w:ascii="Times New Roman" w:eastAsia="Arial Unicode MS" w:hAnsi="Times New Roman" w:cs="Times New Roman"/>
                <w:bCs/>
                <w:sz w:val="20"/>
                <w:szCs w:val="20"/>
                <w:lang w:eastAsia="ru-RU"/>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sz w:val="20"/>
                <w:szCs w:val="20"/>
                <w:lang w:eastAsia="ru-RU"/>
              </w:rPr>
              <w:t>Резервные средства</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870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Доплаты к пенсиям, дополнительное пенсионное обеспечение</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90 0 00 00000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272005,38</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Доплаты к пенсиям государственных служащих субъекта Российской Федерации и муниципальных служащих</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w:t>
            </w:r>
            <w:r w:rsidRPr="0088195D">
              <w:rPr>
                <w:rFonts w:ascii="Times New Roman" w:eastAsia="Times New Roman" w:hAnsi="Times New Roman" w:cs="Times New Roman"/>
                <w:sz w:val="20"/>
                <w:szCs w:val="20"/>
                <w:lang w:val="en-US" w:eastAsia="ru-RU"/>
              </w:rPr>
              <w:t>1</w:t>
            </w:r>
            <w:r w:rsidRPr="0088195D">
              <w:rPr>
                <w:rFonts w:ascii="Times New Roman" w:eastAsia="Times New Roman" w:hAnsi="Times New Roman" w:cs="Times New Roman"/>
                <w:sz w:val="20"/>
                <w:szCs w:val="20"/>
                <w:lang w:eastAsia="ru-RU"/>
              </w:rPr>
              <w:t>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highlight w:val="yellow"/>
                <w:lang w:eastAsia="ru-RU"/>
              </w:rPr>
            </w:pPr>
            <w:r w:rsidRPr="0088195D">
              <w:rPr>
                <w:rFonts w:ascii="Times New Roman" w:eastAsia="Times New Roman" w:hAnsi="Times New Roman" w:cs="Times New Roman"/>
                <w:b/>
                <w:bCs/>
                <w:sz w:val="20"/>
                <w:szCs w:val="20"/>
                <w:lang w:eastAsia="ru-RU"/>
              </w:rPr>
              <w:t>Непрограммные расходы органов исполнительной власти местных администраций</w:t>
            </w:r>
            <w:r w:rsidRPr="0088195D">
              <w:rPr>
                <w:rFonts w:ascii="Times New Roman" w:eastAsia="Times New Roman" w:hAnsi="Times New Roman" w:cs="Times New Roman"/>
                <w:b/>
                <w:bCs/>
                <w:color w:val="000000"/>
                <w:sz w:val="20"/>
                <w:szCs w:val="20"/>
                <w:lang w:eastAsia="ru-RU"/>
              </w:rPr>
              <w:t xml:space="preserve"> </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98 0 00 00000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92700,00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осуществление первичного воинского учёта</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1172"/>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53038,90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53038,90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27661,10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27661,10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iCs/>
                <w:sz w:val="20"/>
                <w:szCs w:val="20"/>
                <w:lang w:eastAsia="ru-RU"/>
              </w:rPr>
              <w:t>Прочие направления деятельности, не включенные в муниципальные программы</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center"/>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оплату по ремонту жилых домов муниципальной собственности «Региональный фонд капитального ремонта многоквартирных домов Смоленской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128"/>
        </w:trPr>
        <w:tc>
          <w:tcPr>
            <w:tcW w:w="496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226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bl>
    <w:p w:rsidR="0088195D" w:rsidRPr="0088195D" w:rsidRDefault="0088195D" w:rsidP="0088195D">
      <w:pPr>
        <w:spacing w:after="0" w:line="240" w:lineRule="auto"/>
        <w:jc w:val="right"/>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right="-10"/>
        <w:jc w:val="both"/>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right="-10"/>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 xml:space="preserve">11) </w:t>
      </w:r>
      <w:r w:rsidRPr="0088195D">
        <w:rPr>
          <w:rFonts w:ascii="Times New Roman" w:eastAsia="Times New Roman" w:hAnsi="Times New Roman" w:cs="Times New Roman"/>
          <w:sz w:val="20"/>
          <w:szCs w:val="20"/>
          <w:lang w:eastAsia="ru-RU"/>
        </w:rPr>
        <w:t>Приложение № 11 изложить в следующей редакции</w:t>
      </w:r>
    </w:p>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 xml:space="preserve">Ведомственная </w:t>
      </w:r>
      <w:hyperlink r:id="rId11" w:history="1">
        <w:proofErr w:type="gramStart"/>
        <w:r w:rsidRPr="0088195D">
          <w:rPr>
            <w:rFonts w:ascii="Times New Roman" w:eastAsia="Times New Roman" w:hAnsi="Times New Roman" w:cs="Times New Roman"/>
            <w:b/>
            <w:sz w:val="20"/>
            <w:szCs w:val="20"/>
            <w:lang w:eastAsia="ru-RU"/>
          </w:rPr>
          <w:t>структур</w:t>
        </w:r>
        <w:proofErr w:type="gramEnd"/>
      </w:hyperlink>
      <w:r w:rsidRPr="0088195D">
        <w:rPr>
          <w:rFonts w:ascii="Times New Roman" w:eastAsia="Times New Roman" w:hAnsi="Times New Roman" w:cs="Times New Roman"/>
          <w:b/>
          <w:sz w:val="20"/>
          <w:szCs w:val="20"/>
          <w:lang w:eastAsia="ru-RU"/>
        </w:rPr>
        <w:t>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w:t>
      </w:r>
    </w:p>
    <w:p w:rsidR="0088195D" w:rsidRPr="0088195D" w:rsidRDefault="0088195D" w:rsidP="0088195D">
      <w:pPr>
        <w:spacing w:after="0" w:line="240" w:lineRule="auto"/>
        <w:jc w:val="right"/>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(рублей)</w:t>
      </w:r>
    </w:p>
    <w:tbl>
      <w:tblPr>
        <w:tblW w:w="10490" w:type="dxa"/>
        <w:tblInd w:w="-137" w:type="dxa"/>
        <w:tblLayout w:type="fixed"/>
        <w:tblCellMar>
          <w:left w:w="0" w:type="dxa"/>
          <w:right w:w="0" w:type="dxa"/>
        </w:tblCellMar>
        <w:tblLook w:val="0000" w:firstRow="0" w:lastRow="0" w:firstColumn="0" w:lastColumn="0" w:noHBand="0" w:noVBand="0"/>
      </w:tblPr>
      <w:tblGrid>
        <w:gridCol w:w="4678"/>
        <w:gridCol w:w="851"/>
        <w:gridCol w:w="709"/>
        <w:gridCol w:w="708"/>
        <w:gridCol w:w="1560"/>
        <w:gridCol w:w="708"/>
        <w:gridCol w:w="1276"/>
      </w:tblGrid>
      <w:tr w:rsidR="0088195D" w:rsidRPr="0088195D" w:rsidTr="00E864C9">
        <w:trPr>
          <w:cantSplit/>
          <w:trHeight w:val="3012"/>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val="en-US" w:eastAsia="ru-RU"/>
              </w:rPr>
            </w:pPr>
            <w:r w:rsidRPr="0088195D">
              <w:rPr>
                <w:rFonts w:ascii="Times New Roman" w:eastAsia="Times New Roman" w:hAnsi="Times New Roman" w:cs="Times New Roman"/>
                <w:b/>
                <w:bCs/>
                <w:sz w:val="20"/>
                <w:szCs w:val="20"/>
                <w:lang w:eastAsia="ru-RU"/>
              </w:rPr>
              <w:t>Наименование</w:t>
            </w:r>
          </w:p>
        </w:tc>
        <w:tc>
          <w:tcPr>
            <w:tcW w:w="851" w:type="dxa"/>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spacing w:after="0" w:line="240" w:lineRule="auto"/>
              <w:ind w:left="113" w:right="113"/>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Код главного распорядителя средств местного бюджета (прямого получателя)</w:t>
            </w:r>
          </w:p>
        </w:tc>
        <w:tc>
          <w:tcPr>
            <w:tcW w:w="709" w:type="dxa"/>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spacing w:after="0" w:line="240" w:lineRule="auto"/>
              <w:ind w:left="113" w:right="113"/>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Раздел</w:t>
            </w:r>
          </w:p>
        </w:tc>
        <w:tc>
          <w:tcPr>
            <w:tcW w:w="708" w:type="dxa"/>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spacing w:after="0" w:line="240" w:lineRule="auto"/>
              <w:ind w:left="113" w:right="113"/>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Подраздел</w:t>
            </w:r>
          </w:p>
        </w:tc>
        <w:tc>
          <w:tcPr>
            <w:tcW w:w="1560" w:type="dxa"/>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spacing w:after="0" w:line="240" w:lineRule="auto"/>
              <w:ind w:left="113" w:right="113"/>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spacing w:after="0" w:line="240" w:lineRule="auto"/>
              <w:ind w:left="113" w:right="113"/>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Вид расходов</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СУММА</w:t>
            </w:r>
          </w:p>
        </w:tc>
      </w:tr>
      <w:tr w:rsidR="0088195D" w:rsidRPr="0088195D" w:rsidTr="00E864C9">
        <w:trPr>
          <w:cantSplit/>
          <w:trHeight w:val="277"/>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 xml:space="preserve">Администрация Крутовского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val="en-US"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val="en-US"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val="en-US"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25452743,85</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6069404,67</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1167374,26</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Обеспечения деятельности высшего должностного лица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184704,00</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деятельности законодательного (представительного) органа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color w:val="000000"/>
                <w:sz w:val="20"/>
                <w:szCs w:val="20"/>
                <w:lang w:eastAsia="ru-RU"/>
              </w:rPr>
              <w:t xml:space="preserve">Депутаты (члены) законодательного (представительного) органа </w:t>
            </w:r>
            <w:r w:rsidRPr="0088195D">
              <w:rPr>
                <w:rFonts w:ascii="Times New Roman" w:eastAsia="Times New Roman" w:hAnsi="Times New Roman" w:cs="Times New Roman"/>
                <w:sz w:val="20"/>
                <w:szCs w:val="20"/>
                <w:lang w:eastAsia="ru-RU"/>
              </w:rPr>
              <w:t>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539"/>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на выплаты персоналу в целях обеспечения </w:t>
            </w:r>
            <w:r w:rsidRPr="0088195D">
              <w:rPr>
                <w:rFonts w:ascii="Times New Roman" w:eastAsia="Times New Roman" w:hAnsi="Times New Roman" w:cs="Times New Roman"/>
                <w:sz w:val="20"/>
                <w:szCs w:val="20"/>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trHeight w:val="23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4400238,67</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val="en-US"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val="en-US" w:eastAsia="ru-RU"/>
              </w:rPr>
              <w:t>04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val="en-US" w:eastAsia="ru-RU"/>
              </w:rPr>
              <w:t xml:space="preserve">77 0 </w:t>
            </w:r>
            <w:r w:rsidRPr="0088195D">
              <w:rPr>
                <w:rFonts w:ascii="Times New Roman" w:eastAsia="Times New Roman" w:hAnsi="Times New Roman" w:cs="Times New Roman"/>
                <w:sz w:val="20"/>
                <w:szCs w:val="20"/>
                <w:lang w:eastAsia="ru-RU"/>
              </w:rPr>
              <w:t>00 0</w:t>
            </w:r>
            <w:r w:rsidRPr="0088195D">
              <w:rPr>
                <w:rFonts w:ascii="Times New Roman" w:eastAsia="Times New Roman" w:hAnsi="Times New Roman" w:cs="Times New Roman"/>
                <w:sz w:val="20"/>
                <w:szCs w:val="20"/>
                <w:lang w:val="en-US" w:eastAsia="ru-RU"/>
              </w:rPr>
              <w:t>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trHeight w:val="675"/>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3817438,67</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0</w:t>
            </w:r>
            <w:r w:rsidRPr="0088195D">
              <w:rPr>
                <w:rFonts w:ascii="Times New Roman" w:eastAsia="Times New Roman" w:hAnsi="Times New Roman" w:cs="Times New Roman"/>
                <w:sz w:val="20"/>
                <w:szCs w:val="20"/>
                <w:lang w:val="en-US" w:eastAsia="ru-RU"/>
              </w:rPr>
              <w:t>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0</w:t>
            </w:r>
            <w:r w:rsidRPr="0088195D">
              <w:rPr>
                <w:rFonts w:ascii="Times New Roman" w:eastAsia="Times New Roman" w:hAnsi="Times New Roman" w:cs="Times New Roman"/>
                <w:sz w:val="20"/>
                <w:szCs w:val="20"/>
                <w:lang w:val="en-US" w:eastAsia="ru-RU"/>
              </w:rPr>
              <w:t>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3817438,67</w:t>
            </w:r>
          </w:p>
        </w:tc>
      </w:tr>
      <w:tr w:rsidR="0088195D" w:rsidRPr="0088195D" w:rsidTr="00E864C9">
        <w:trPr>
          <w:trHeight w:val="2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557800,00</w:t>
            </w:r>
          </w:p>
        </w:tc>
      </w:tr>
      <w:tr w:rsidR="0088195D" w:rsidRPr="0088195D" w:rsidTr="00E864C9">
        <w:trPr>
          <w:trHeight w:val="2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557800,00</w:t>
            </w:r>
          </w:p>
        </w:tc>
      </w:tr>
      <w:tr w:rsidR="0088195D" w:rsidRPr="0088195D" w:rsidTr="00E864C9">
        <w:trPr>
          <w:trHeight w:val="2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25000,00</w:t>
            </w:r>
          </w:p>
        </w:tc>
      </w:tr>
      <w:tr w:rsidR="0088195D" w:rsidRPr="0088195D" w:rsidTr="00E864C9">
        <w:trPr>
          <w:trHeight w:val="2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Уплата налогов, сборов и иных платежей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25000,00</w:t>
            </w:r>
          </w:p>
        </w:tc>
      </w:tr>
      <w:tr w:rsidR="0088195D" w:rsidRPr="0088195D" w:rsidTr="00E864C9">
        <w:trPr>
          <w:trHeight w:val="28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24509,00</w:t>
            </w:r>
          </w:p>
        </w:tc>
      </w:tr>
      <w:tr w:rsidR="0088195D" w:rsidRPr="0088195D" w:rsidTr="00E864C9">
        <w:trPr>
          <w:trHeight w:val="67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деятельности законодательного (представительного) органа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2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деятельности Контрольно-ревизионной комиссии муниципального образования «Велижский район»</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2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2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1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trHeight w:val="134"/>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Обеспечение проведения выборов и референдумов</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07</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242578,74</w:t>
            </w:r>
          </w:p>
        </w:tc>
      </w:tr>
      <w:tr w:rsidR="0088195D" w:rsidRPr="0088195D" w:rsidTr="00E864C9">
        <w:trPr>
          <w:trHeight w:val="134"/>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проведения выборов и референдумов сельских поселений</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134"/>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Прочие направления деятельности, не включенные в муниципальные программы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134"/>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организацию и проведение выборов Совета депутатов Крутовского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134"/>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межбюджетные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134"/>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Специальные расходы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880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trHeight w:val="2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10000,00</w:t>
            </w:r>
          </w:p>
        </w:tc>
      </w:tr>
      <w:tr w:rsidR="0088195D" w:rsidRPr="0088195D" w:rsidTr="00E864C9">
        <w:trPr>
          <w:trHeight w:val="23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Резервный фонд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18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Резервный фонд Администрации Крутовского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84"/>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за счет средств резервного фонда Администрации Крутовского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11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Резервные средства</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870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lastRenderedPageBreak/>
              <w:t>Другие общегосударственные расходы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40000,00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Муниципальная программа «Обеспечение пожарной безопасности на территории муниципального образования Крутовское сельское поселение»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w:t>
            </w: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 xml:space="preserve">«Комплексные меры по обеспечению пожарной безопасности»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приобретение первичных средств пожаротушения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trHeight w:val="162"/>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trHeight w:val="15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Национальная оборона</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80700,00</w:t>
            </w:r>
          </w:p>
        </w:tc>
      </w:tr>
      <w:tr w:rsidR="0088195D" w:rsidRPr="0088195D" w:rsidTr="00E864C9">
        <w:trPr>
          <w:trHeight w:val="30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15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Непрограммные расходы органов исполнительной власти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15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осуществление первичного воинского учёта</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1157"/>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53038,90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53038,90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27661,10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27661,10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5284568,58</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Водное хозяйство</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5000,00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Муниципальная программа «Обеспечение безопасности на водных объектах муниципального образования Крутовское сельское поселение. Создание общественных спасательных постов в местах массового отдыха населения муниципального образования Крутовское сельское поселение»</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 xml:space="preserve">«Создание условий для обеспечения безопасности людей на водных объектах»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по созданию условий для обеспечения безопасности людей на водных объектах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trHeight w:val="173"/>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5279568,58</w:t>
            </w:r>
          </w:p>
        </w:tc>
      </w:tr>
      <w:tr w:rsidR="0088195D" w:rsidRPr="0088195D" w:rsidTr="00E864C9">
        <w:trPr>
          <w:trHeight w:val="21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Муниципальная программа «Развитие улично-дорожной сети и объектов благоустройства на территории Крутовского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5279568,58</w:t>
            </w:r>
          </w:p>
        </w:tc>
      </w:tr>
      <w:tr w:rsidR="0088195D" w:rsidRPr="0088195D" w:rsidTr="00E864C9">
        <w:trPr>
          <w:trHeight w:val="21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Комплекс процессных мероприятий «С</w:t>
            </w:r>
            <w:r w:rsidRPr="0088195D">
              <w:rPr>
                <w:rFonts w:ascii="Times New Roman" w:eastAsia="Times New Roman" w:hAnsi="Times New Roman" w:cs="Times New Roman"/>
                <w:sz w:val="20"/>
                <w:szCs w:val="20"/>
                <w:lang w:eastAsia="ru-RU"/>
              </w:rPr>
              <w:t xml:space="preserve">одержание автомобильных дорог местного значения и улично-дорожной сети на территории муниципального </w:t>
            </w:r>
            <w:r w:rsidRPr="0088195D">
              <w:rPr>
                <w:rFonts w:ascii="Times New Roman" w:eastAsia="Times New Roman" w:hAnsi="Times New Roman" w:cs="Times New Roman"/>
                <w:sz w:val="20"/>
                <w:szCs w:val="20"/>
                <w:lang w:eastAsia="ru-RU"/>
              </w:rPr>
              <w:lastRenderedPageBreak/>
              <w:t>образования Крутовское сельское поселение»</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 xml:space="preserve">Расходы по содержанию автомобильных дорог местного значения на территории муниципального образования Крутовское сельское поселение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вне границ населенных пунктов на территории муниципального образования Крутовское сельское поселение»</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w:t>
            </w:r>
            <w:proofErr w:type="gramStart"/>
            <w:r w:rsidRPr="0088195D">
              <w:rPr>
                <w:rFonts w:ascii="Times New Roman" w:eastAsia="Times New Roman" w:hAnsi="Times New Roman" w:cs="Times New Roman"/>
                <w:sz w:val="20"/>
                <w:szCs w:val="20"/>
                <w:lang w:eastAsia="ru-RU"/>
              </w:rPr>
              <w:t>за счет межбюджетных трансфертов из бюджета муниципального района в бюджеты сельских поселений на осуществление дорожной деятельности в отношении</w:t>
            </w:r>
            <w:proofErr w:type="gramEnd"/>
            <w:r w:rsidRPr="0088195D">
              <w:rPr>
                <w:rFonts w:ascii="Times New Roman" w:eastAsia="Times New Roman" w:hAnsi="Times New Roman" w:cs="Times New Roman"/>
                <w:sz w:val="20"/>
                <w:szCs w:val="20"/>
                <w:lang w:eastAsia="ru-RU"/>
              </w:rPr>
              <w:t xml:space="preserve"> дорог местного значения вне границ населенных пунктов на территории сельских поселений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18 4 03 00000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000000"/>
                <w:sz w:val="20"/>
                <w:szCs w:val="20"/>
                <w:lang w:eastAsia="ru-RU"/>
              </w:rPr>
            </w:pPr>
            <w:r w:rsidRPr="0088195D">
              <w:rPr>
                <w:rFonts w:ascii="Times New Roman" w:eastAsia="Times New Roman" w:hAnsi="Times New Roman" w:cs="Times New Roman"/>
                <w:color w:val="000000"/>
                <w:sz w:val="20"/>
                <w:szCs w:val="20"/>
                <w:lang w:eastAsia="ru-RU"/>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18 4 01 </w:t>
            </w:r>
            <w:r w:rsidRPr="0088195D">
              <w:rPr>
                <w:rFonts w:ascii="Times New Roman" w:eastAsia="Times New Roman" w:hAnsi="Times New Roman" w:cs="Times New Roman"/>
                <w:sz w:val="20"/>
                <w:szCs w:val="20"/>
                <w:lang w:val="en-US" w:eastAsia="ru-RU"/>
              </w:rPr>
              <w:t>S1260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18 4 01 </w:t>
            </w:r>
            <w:r w:rsidRPr="0088195D">
              <w:rPr>
                <w:rFonts w:ascii="Times New Roman" w:eastAsia="Times New Roman" w:hAnsi="Times New Roman" w:cs="Times New Roman"/>
                <w:sz w:val="20"/>
                <w:szCs w:val="20"/>
                <w:lang w:val="en-US" w:eastAsia="ru-RU"/>
              </w:rPr>
              <w:t>S1260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trHeight w:val="330"/>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 xml:space="preserve">18 4 01 </w:t>
            </w:r>
            <w:r w:rsidRPr="0088195D">
              <w:rPr>
                <w:rFonts w:ascii="Times New Roman" w:eastAsia="Times New Roman" w:hAnsi="Times New Roman" w:cs="Times New Roman"/>
                <w:sz w:val="20"/>
                <w:szCs w:val="20"/>
                <w:lang w:val="en-US" w:eastAsia="ru-RU"/>
              </w:rPr>
              <w:t>S1260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13746065,22</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Жилищное хозяйство</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12000,00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Непрограммные расходы органов исполнительной власти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color w:val="FF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509"/>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iCs/>
                <w:sz w:val="20"/>
                <w:szCs w:val="20"/>
                <w:lang w:eastAsia="ru-RU"/>
              </w:rPr>
              <w:t>Прочие направления деятельности, не включенные в муниципальные программы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color w:val="FF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оплату по ремонту жилых домов муниципальной собственности «Региональный фонд капитального ремонта многоквартирных домов Смоленской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color w:val="FF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Коммунальное хозяйство</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9998770,00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sz w:val="20"/>
                <w:szCs w:val="20"/>
                <w:lang w:eastAsia="ru-RU"/>
              </w:rPr>
              <w:t>Муниципальная программа «Создание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15 0 00 00000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9998770,00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Комплекс процессных мероприятий</w:t>
            </w:r>
            <w:r w:rsidRPr="0088195D">
              <w:rPr>
                <w:rFonts w:ascii="Times New Roman" w:eastAsia="Times New Roman" w:hAnsi="Times New Roman" w:cs="Times New Roman"/>
                <w:sz w:val="20"/>
                <w:szCs w:val="20"/>
                <w:lang w:eastAsia="ru-RU"/>
              </w:rPr>
              <w:t xml:space="preserve"> «Обеспечение качественными коммунальными услугами»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9998770,00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 xml:space="preserve">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Обеспечение мероприятий по модернизации систем коммунальной инфраструктуры за счет средств областного бюджета</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2988000,00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2988000,00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2988000,00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Обеспечение мероприятий по модернизации систем коммунальной инфраструктуры 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9605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1730,00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S9605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1730,00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15 4 04 S9605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1730,00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Подготовка сметной документации на капремонт объектов коммунальной инфраструктуры и проверку на предмет достоверности определения сметной стоимости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303040,00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pacing w:val="2"/>
                <w:sz w:val="20"/>
                <w:szCs w:val="20"/>
                <w:shd w:val="clear" w:color="auto" w:fill="FFFFFF"/>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303040,00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pacing w:val="2"/>
                <w:sz w:val="20"/>
                <w:szCs w:val="20"/>
                <w:shd w:val="clear" w:color="auto" w:fill="FFFFFF"/>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303040,00</w:t>
            </w:r>
          </w:p>
        </w:tc>
      </w:tr>
      <w:tr w:rsidR="0088195D" w:rsidRPr="0088195D" w:rsidTr="00E864C9">
        <w:trPr>
          <w:trHeight w:val="23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Благоустройство</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3735295,22</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color w:val="FF0000"/>
                <w:sz w:val="20"/>
                <w:szCs w:val="20"/>
                <w:lang w:eastAsia="ru-RU"/>
              </w:rPr>
            </w:pPr>
            <w:r w:rsidRPr="0088195D">
              <w:rPr>
                <w:rFonts w:ascii="Times New Roman" w:eastAsia="Times New Roman" w:hAnsi="Times New Roman" w:cs="Times New Roman"/>
                <w:b/>
                <w:bCs/>
                <w:sz w:val="20"/>
                <w:szCs w:val="20"/>
                <w:lang w:eastAsia="ru-RU"/>
              </w:rPr>
              <w:t>Муниципальная программа «Создание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w:t>
            </w:r>
            <w:r w:rsidRPr="0088195D">
              <w:rPr>
                <w:rFonts w:ascii="Times New Roman" w:eastAsia="Times New Roman" w:hAnsi="Times New Roman" w:cs="Times New Roman"/>
                <w:b/>
                <w:bCs/>
                <w:color w:val="FF0000"/>
                <w:sz w:val="20"/>
                <w:szCs w:val="20"/>
                <w:lang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15 0 00 00000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2048225,19</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w:t>
            </w: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«Уличное освещение»</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15 401 00000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679803,19</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оплату электроэнергии, потребленной на нужды уличного освещения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по содержанию наружных сетей энергоснабжения уличного освещения (техобслуживание и расходные материалы)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Комплекс процессных мероприятий «</w:t>
            </w:r>
            <w:r w:rsidRPr="0088195D">
              <w:rPr>
                <w:rFonts w:ascii="Times New Roman" w:eastAsia="Times New Roman" w:hAnsi="Times New Roman" w:cs="Times New Roman"/>
                <w:sz w:val="20"/>
                <w:szCs w:val="20"/>
                <w:lang w:eastAsia="ru-RU"/>
              </w:rPr>
              <w:t>Благоустройство мест захоронения»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15 4 02 00000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1368422,00</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связанные с реализацией федеральной целевой программы «Увековечение памяти погибших при защите Отечества на 2019-2024 годы»</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Муниципальная программа «Комплексное развитие сельской территории Крутовского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21 0 00 00000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1687070,03</w:t>
            </w:r>
          </w:p>
        </w:tc>
      </w:tr>
      <w:tr w:rsidR="0088195D" w:rsidRPr="0088195D" w:rsidTr="00E864C9">
        <w:trPr>
          <w:trHeight w:val="226"/>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Комплекс процессных мероприятий</w:t>
            </w:r>
            <w:r w:rsidRPr="0088195D">
              <w:rPr>
                <w:rFonts w:ascii="Times New Roman" w:eastAsia="Times New Roman" w:hAnsi="Times New Roman" w:cs="Times New Roman"/>
                <w:sz w:val="20"/>
                <w:szCs w:val="20"/>
                <w:lang w:eastAsia="ru-RU"/>
              </w:rPr>
              <w:t xml:space="preserve"> «Комплексное развитие сельской территории»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21 4 02 00000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комплексного развития сельской территории</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Иные закупки товаров, работ и услуг для обеспечения </w:t>
            </w:r>
            <w:r w:rsidRPr="0088195D">
              <w:rPr>
                <w:rFonts w:ascii="Times New Roman" w:eastAsia="Times New Roman" w:hAnsi="Times New Roman" w:cs="Times New Roman"/>
                <w:sz w:val="20"/>
                <w:szCs w:val="20"/>
                <w:lang w:eastAsia="ru-RU"/>
              </w:rPr>
              <w:lastRenderedPageBreak/>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lastRenderedPageBreak/>
              <w:t>Социальная политика</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272005,38</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90 0 00 00000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Доплаты к пенсиям государственных служащих субъекта Российской Федерации и муниципальных служащих</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trHeight w:val="128"/>
        </w:trPr>
        <w:tc>
          <w:tcPr>
            <w:tcW w:w="467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709"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156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708"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310</w:t>
            </w: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bl>
    <w:p w:rsidR="0088195D" w:rsidRPr="0088195D" w:rsidRDefault="0088195D" w:rsidP="0088195D">
      <w:pPr>
        <w:spacing w:after="0" w:line="240" w:lineRule="auto"/>
        <w:ind w:right="-10"/>
        <w:jc w:val="both"/>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right="-10"/>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 xml:space="preserve">12) </w:t>
      </w:r>
      <w:r w:rsidRPr="0088195D">
        <w:rPr>
          <w:rFonts w:ascii="Times New Roman" w:eastAsia="Times New Roman" w:hAnsi="Times New Roman" w:cs="Times New Roman"/>
          <w:sz w:val="20"/>
          <w:szCs w:val="20"/>
          <w:lang w:eastAsia="ru-RU"/>
        </w:rPr>
        <w:t>Приложение № 13 изложить в следующей редакции</w:t>
      </w:r>
    </w:p>
    <w:p w:rsidR="0088195D" w:rsidRPr="0088195D" w:rsidRDefault="0088195D" w:rsidP="0088195D">
      <w:pPr>
        <w:spacing w:after="0" w:line="240" w:lineRule="auto"/>
        <w:jc w:val="center"/>
        <w:rPr>
          <w:rFonts w:ascii="Times New Roman" w:eastAsia="Times New Roman" w:hAnsi="Times New Roman" w:cs="Times New Roman"/>
          <w:b/>
          <w:bCs/>
          <w:sz w:val="20"/>
          <w:szCs w:val="20"/>
          <w:lang w:val="x-none" w:eastAsia="ru-RU"/>
        </w:rPr>
      </w:pPr>
      <w:r w:rsidRPr="0088195D">
        <w:rPr>
          <w:rFonts w:ascii="Times New Roman" w:eastAsia="Times New Roman" w:hAnsi="Times New Roman" w:cs="Times New Roman"/>
          <w:b/>
          <w:bCs/>
          <w:sz w:val="20"/>
          <w:szCs w:val="20"/>
          <w:lang w:val="x-none" w:eastAsia="ru-RU"/>
        </w:rPr>
        <w:t>Распределение бюджетных ассигнований по муниципальным</w:t>
      </w:r>
    </w:p>
    <w:p w:rsidR="0088195D" w:rsidRPr="0088195D" w:rsidRDefault="0088195D" w:rsidP="0088195D">
      <w:pPr>
        <w:spacing w:after="0" w:line="240" w:lineRule="auto"/>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val="x-none" w:eastAsia="ru-RU"/>
        </w:rPr>
        <w:t xml:space="preserve">программам и непрограммным направлениям деятельности </w:t>
      </w:r>
      <w:r w:rsidRPr="0088195D">
        <w:rPr>
          <w:rFonts w:ascii="Times New Roman" w:eastAsia="Times New Roman" w:hAnsi="Times New Roman" w:cs="Times New Roman"/>
          <w:b/>
          <w:bCs/>
          <w:sz w:val="20"/>
          <w:szCs w:val="20"/>
          <w:lang w:eastAsia="ru-RU"/>
        </w:rPr>
        <w:t>на 2024год</w:t>
      </w:r>
    </w:p>
    <w:p w:rsidR="0088195D" w:rsidRPr="0088195D" w:rsidRDefault="0088195D" w:rsidP="0088195D">
      <w:pPr>
        <w:spacing w:after="0" w:line="240" w:lineRule="auto"/>
        <w:ind w:right="-284"/>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(рублей)</w:t>
      </w:r>
    </w:p>
    <w:tbl>
      <w:tblPr>
        <w:tblW w:w="4808" w:type="pct"/>
        <w:jc w:val="center"/>
        <w:tblLayout w:type="fixed"/>
        <w:tblCellMar>
          <w:left w:w="284" w:type="dxa"/>
          <w:right w:w="680" w:type="dxa"/>
        </w:tblCellMar>
        <w:tblLook w:val="0000" w:firstRow="0" w:lastRow="0" w:firstColumn="0" w:lastColumn="0" w:noHBand="0" w:noVBand="0"/>
      </w:tblPr>
      <w:tblGrid>
        <w:gridCol w:w="3358"/>
        <w:gridCol w:w="1646"/>
        <w:gridCol w:w="1055"/>
        <w:gridCol w:w="1046"/>
        <w:gridCol w:w="1049"/>
        <w:gridCol w:w="1049"/>
        <w:gridCol w:w="1346"/>
      </w:tblGrid>
      <w:tr w:rsidR="0088195D" w:rsidRPr="0088195D" w:rsidTr="00E864C9">
        <w:trPr>
          <w:cantSplit/>
          <w:trHeight w:val="2933"/>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Наименование</w:t>
            </w:r>
          </w:p>
        </w:tc>
        <w:tc>
          <w:tcPr>
            <w:tcW w:w="780" w:type="pct"/>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Целевая статья</w:t>
            </w:r>
          </w:p>
        </w:tc>
        <w:tc>
          <w:tcPr>
            <w:tcW w:w="500" w:type="pct"/>
            <w:tcBorders>
              <w:top w:val="single" w:sz="4" w:space="0" w:color="auto"/>
              <w:left w:val="single" w:sz="4" w:space="0" w:color="auto"/>
              <w:bottom w:val="single" w:sz="4" w:space="0" w:color="auto"/>
              <w:right w:val="single" w:sz="4" w:space="0" w:color="auto"/>
            </w:tcBorders>
            <w:textDirection w:val="btLr"/>
            <w:vAlign w:val="center"/>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Код главного распорядителя</w:t>
            </w:r>
          </w:p>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средств местного бюджета</w:t>
            </w:r>
          </w:p>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(прямого получателя)</w:t>
            </w:r>
          </w:p>
        </w:tc>
        <w:tc>
          <w:tcPr>
            <w:tcW w:w="496" w:type="pct"/>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Раздел</w:t>
            </w:r>
          </w:p>
        </w:tc>
        <w:tc>
          <w:tcPr>
            <w:tcW w:w="497" w:type="pct"/>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Подраздел</w:t>
            </w:r>
          </w:p>
        </w:tc>
        <w:tc>
          <w:tcPr>
            <w:tcW w:w="497" w:type="pct"/>
            <w:tcBorders>
              <w:top w:val="single" w:sz="4" w:space="0" w:color="auto"/>
              <w:left w:val="single" w:sz="4" w:space="0" w:color="auto"/>
              <w:bottom w:val="single" w:sz="4" w:space="0" w:color="auto"/>
              <w:right w:val="single" w:sz="4" w:space="0" w:color="auto"/>
            </w:tcBorders>
            <w:textDirection w:val="btLr"/>
          </w:tcPr>
          <w:p w:rsidR="0088195D" w:rsidRPr="0088195D" w:rsidRDefault="0088195D" w:rsidP="0088195D">
            <w:pPr>
              <w:spacing w:after="0" w:line="240" w:lineRule="auto"/>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Вид расходов</w:t>
            </w: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92" w:right="-41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Сумма</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w:t>
            </w:r>
          </w:p>
        </w:tc>
        <w:tc>
          <w:tcPr>
            <w:tcW w:w="50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1"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w:t>
            </w:r>
          </w:p>
        </w:tc>
        <w:tc>
          <w:tcPr>
            <w:tcW w:w="496"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75"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w:t>
            </w:r>
          </w:p>
        </w:tc>
        <w:tc>
          <w:tcPr>
            <w:tcW w:w="497"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67"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w:t>
            </w:r>
          </w:p>
        </w:tc>
        <w:tc>
          <w:tcPr>
            <w:tcW w:w="497"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58" w:right="-572"/>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w:t>
            </w: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08"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84" w:right="-678"/>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 xml:space="preserve">Муниципальная программа «Создание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46"/>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15 0 00 00000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bCs/>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5953" w:right="-3804" w:firstLine="5521"/>
              <w:jc w:val="right"/>
              <w:rPr>
                <w:rFonts w:ascii="Times New Roman" w:eastAsia="Times New Roman" w:hAnsi="Times New Roman" w:cs="Times New Roman"/>
                <w:b/>
                <w:bCs/>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bCs/>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bCs/>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both"/>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12046995,19</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«Уличное освещение»</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15 4 01 00000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679803,19</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оплату электроэнергии, потребленной на нужды уличного освещения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Жилищно-коммунальное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Благоустройство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35"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596959,05</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по содержанию наружных сетей энергоснабжения уличного освещения (техобслуживание и расходные материалы)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Жилищно-коммунальное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Благоустройство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15 4 01 12200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66" w:right="-70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Иные закупки товаров, работ и услуг </w:t>
            </w:r>
            <w:r w:rsidRPr="0088195D">
              <w:rPr>
                <w:rFonts w:ascii="Times New Roman" w:eastAsia="Times New Roman" w:hAnsi="Times New Roman" w:cs="Times New Roman"/>
                <w:sz w:val="20"/>
                <w:szCs w:val="20"/>
                <w:lang w:eastAsia="ru-RU"/>
              </w:rPr>
              <w:lastRenderedPageBreak/>
              <w:t>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15 4 01 12200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82844,14</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308"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 xml:space="preserve"> </w:t>
            </w: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«Благоустройство мест захоронения»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15 4 02 00000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1368422,00</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связанные с реализацией федеральной целевой программы «Увековечение памяти погибших при защите Отечества на 2019-2024 годы»</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942"/>
              </w:tabs>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53" w:right="-480"/>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942"/>
              </w:tabs>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Жилищно-коммунальное хозяйство</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942"/>
              </w:tabs>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Благоустройство</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942"/>
              </w:tabs>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942"/>
              </w:tabs>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15 4 02 </w:t>
            </w:r>
            <w:r w:rsidRPr="0088195D">
              <w:rPr>
                <w:rFonts w:ascii="Times New Roman" w:eastAsia="Times New Roman" w:hAnsi="Times New Roman" w:cs="Times New Roman"/>
                <w:sz w:val="20"/>
                <w:szCs w:val="20"/>
                <w:lang w:val="en-US" w:eastAsia="ru-RU"/>
              </w:rPr>
              <w:t>L2990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tabs>
                <w:tab w:val="left" w:pos="942"/>
              </w:tabs>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1368422,00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565"/>
              <w:jc w:val="both"/>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Комплекс процессных мероприятий «Обеспечение качественными коммунальными услугами»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622"/>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15 4 04 00000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b/>
                <w:bCs/>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b/>
                <w:bCs/>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b/>
                <w:bCs/>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b/>
                <w:bCs/>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4" w:right="-465"/>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9998770,00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56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434"/>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56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113"/>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56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Жилищно-коммунальное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288"/>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56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Коммунальное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56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725"/>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56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15 4 04 09505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565"/>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sz w:val="20"/>
                <w:szCs w:val="20"/>
                <w:lang w:eastAsia="ru-RU"/>
              </w:rPr>
              <w:t>Обеспечение мероприятий по модернизации систем коммунальной инфраструктуры за счет средств областного бюджета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2988000,00</w:t>
            </w:r>
          </w:p>
        </w:tc>
      </w:tr>
      <w:tr w:rsidR="0088195D" w:rsidRPr="0088195D" w:rsidTr="00E864C9">
        <w:trPr>
          <w:trHeight w:val="427"/>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2988000,00</w:t>
            </w:r>
          </w:p>
        </w:tc>
      </w:tr>
      <w:tr w:rsidR="0088195D" w:rsidRPr="0088195D" w:rsidTr="00E864C9">
        <w:trPr>
          <w:trHeight w:val="253"/>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Жилищно-коммунальное хозяйство</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2988000,00</w:t>
            </w:r>
          </w:p>
        </w:tc>
      </w:tr>
      <w:tr w:rsidR="0088195D" w:rsidRPr="0088195D" w:rsidTr="00E864C9">
        <w:trPr>
          <w:trHeight w:val="253"/>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4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Коммунальное хозяйство</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2988000,00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2988000,00</w:t>
            </w:r>
          </w:p>
        </w:tc>
      </w:tr>
      <w:tr w:rsidR="0088195D" w:rsidRPr="0088195D" w:rsidTr="00E864C9">
        <w:trPr>
          <w:trHeight w:val="725"/>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15 4 04 09605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6"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2988000,00</w:t>
            </w:r>
          </w:p>
        </w:tc>
      </w:tr>
      <w:tr w:rsidR="0088195D" w:rsidRPr="0088195D" w:rsidTr="00E864C9">
        <w:trPr>
          <w:trHeight w:val="725"/>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56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мероприятий по модернизации систем коммунальной инфраструктуры за счет средств местного бюджета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1730,00</w:t>
            </w:r>
          </w:p>
        </w:tc>
      </w:tr>
      <w:tr w:rsidR="0088195D" w:rsidRPr="0088195D" w:rsidTr="00E864C9">
        <w:trPr>
          <w:trHeight w:val="433"/>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1730,00</w:t>
            </w:r>
          </w:p>
        </w:tc>
      </w:tr>
      <w:tr w:rsidR="0088195D" w:rsidRPr="0088195D" w:rsidTr="00E864C9">
        <w:trPr>
          <w:trHeight w:val="242"/>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Жилищно-коммунальное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1730,00</w:t>
            </w:r>
          </w:p>
        </w:tc>
      </w:tr>
      <w:tr w:rsidR="0088195D" w:rsidRPr="0088195D" w:rsidTr="00E864C9">
        <w:trPr>
          <w:trHeight w:val="273"/>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4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Коммунальное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1730,00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1730,00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9605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1730,00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565"/>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Подготовка сметной документации на капремонт объектов коммунальной инфраструктуры и проверку на предмет достоверности определения сметной стоимости</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303040,00</w:t>
            </w:r>
          </w:p>
        </w:tc>
      </w:tr>
      <w:tr w:rsidR="0088195D" w:rsidRPr="0088195D" w:rsidTr="00E864C9">
        <w:trPr>
          <w:trHeight w:val="384"/>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303040,00</w:t>
            </w:r>
          </w:p>
        </w:tc>
      </w:tr>
      <w:tr w:rsidR="0088195D" w:rsidRPr="0088195D" w:rsidTr="00E864C9">
        <w:trPr>
          <w:trHeight w:val="224"/>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Жилищно-коммунальное хозяйство</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303040,00</w:t>
            </w:r>
          </w:p>
        </w:tc>
      </w:tr>
      <w:tr w:rsidR="0088195D" w:rsidRPr="0088195D" w:rsidTr="00E864C9">
        <w:trPr>
          <w:trHeight w:val="179"/>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54" w:right="-4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Коммунальное хозяйство</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303040,00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303040,00</w:t>
            </w:r>
          </w:p>
        </w:tc>
      </w:tr>
      <w:tr w:rsidR="0088195D" w:rsidRPr="0088195D" w:rsidTr="00E864C9">
        <w:trPr>
          <w:trHeight w:val="7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1" w:right="-480"/>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15 4 04 </w:t>
            </w:r>
            <w:r w:rsidRPr="0088195D">
              <w:rPr>
                <w:rFonts w:ascii="Times New Roman" w:eastAsia="Times New Roman" w:hAnsi="Times New Roman" w:cs="Times New Roman"/>
                <w:sz w:val="20"/>
                <w:szCs w:val="20"/>
                <w:lang w:val="en-US" w:eastAsia="ru-RU"/>
              </w:rPr>
              <w:t>S</w:t>
            </w:r>
            <w:r w:rsidRPr="0088195D">
              <w:rPr>
                <w:rFonts w:ascii="Times New Roman" w:eastAsia="Times New Roman" w:hAnsi="Times New Roman" w:cs="Times New Roman"/>
                <w:sz w:val="20"/>
                <w:szCs w:val="20"/>
                <w:lang w:eastAsia="ru-RU"/>
              </w:rPr>
              <w:t>1160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303040,00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 xml:space="preserve">Муниципальная программа «Обеспечение пожарной безопасности на территории муниципального образования Крутовское сельское поселение»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29" w:right="-546"/>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16 0 00 00000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40000,00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«Комплексные меры по обеспечению пожарной безопасности»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29" w:right="-546"/>
              <w:jc w:val="both"/>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16 4 01 00000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40000,00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29"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Общегосударственные вопросы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Другие общегосударственные расходы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приобретение первичных средств пожаротушения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Общегосударственные вопросы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Другие общегосударственные расходы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16 4 01 15200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55" w:right="-678"/>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 xml:space="preserve">Муниципальная программа «Обеспечение безопасности на водных объектах муниципального </w:t>
            </w:r>
            <w:r w:rsidRPr="0088195D">
              <w:rPr>
                <w:rFonts w:ascii="Times New Roman" w:eastAsia="Times New Roman" w:hAnsi="Times New Roman" w:cs="Times New Roman"/>
                <w:b/>
                <w:sz w:val="20"/>
                <w:szCs w:val="20"/>
                <w:lang w:eastAsia="ru-RU"/>
              </w:rPr>
              <w:lastRenderedPageBreak/>
              <w:t>образования Крутовское сельское поселение. Создание общественных спасательных постов в местах массового отдыха населения муниципального образования Крутовское сельское поселение»</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lastRenderedPageBreak/>
              <w:t>17 0 00 00000</w:t>
            </w:r>
          </w:p>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5000,00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lastRenderedPageBreak/>
              <w:t>Комплекс процессных мероприятий «</w:t>
            </w:r>
            <w:r w:rsidRPr="0088195D">
              <w:rPr>
                <w:rFonts w:ascii="Times New Roman" w:eastAsia="Times New Roman" w:hAnsi="Times New Roman" w:cs="Times New Roman"/>
                <w:sz w:val="20"/>
                <w:szCs w:val="20"/>
                <w:lang w:eastAsia="ru-RU"/>
              </w:rPr>
              <w:t>Создание условий для обеспечения безопасности людей на водных объектах»</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17 4 01 00000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по созданию условий для обеспечения безопасности людей на водных объектах</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Национальная экономика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Водное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17 4 01 16100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Муниципальная программа «Развитие улично-дорожной сети и объектов благоустройства на территории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18 0 00 00000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5279568,58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color w:val="000000"/>
                <w:sz w:val="20"/>
                <w:szCs w:val="20"/>
                <w:lang w:eastAsia="ru-RU"/>
              </w:rPr>
              <w:t>Комплекс процессных мероприятий «С</w:t>
            </w:r>
            <w:r w:rsidRPr="0088195D">
              <w:rPr>
                <w:rFonts w:ascii="Times New Roman" w:eastAsia="Times New Roman" w:hAnsi="Times New Roman" w:cs="Times New Roman"/>
                <w:sz w:val="20"/>
                <w:szCs w:val="20"/>
                <w:lang w:eastAsia="ru-RU"/>
              </w:rPr>
              <w:t>одержание автомобильных дорог местного значения и улично-дорожной сети на территории муниципального образования Крутовское сельское поселение»</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по содержанию автомобильных дорог местного значения и улично-дорожной сети на территории муниципального образования Крутовское сельское поселение</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Национальная экономика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Дорожное хозяйство (дорожные фонды)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18 4 01 17000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1490476,37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 xml:space="preserve">Комплекс процессных мероприятий </w:t>
            </w:r>
            <w:r w:rsidRPr="0088195D">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вне границ населенных пунктов на территории муниципального образования Крутовское сельское поселение»</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w:t>
            </w:r>
            <w:proofErr w:type="gramStart"/>
            <w:r w:rsidRPr="0088195D">
              <w:rPr>
                <w:rFonts w:ascii="Times New Roman" w:eastAsia="Times New Roman" w:hAnsi="Times New Roman" w:cs="Times New Roman"/>
                <w:sz w:val="20"/>
                <w:szCs w:val="20"/>
                <w:lang w:eastAsia="ru-RU"/>
              </w:rPr>
              <w:t xml:space="preserve">за счет межбюджетных трансфертов из бюджета муниципального района в бюджеты сельских поселений на </w:t>
            </w:r>
            <w:r w:rsidRPr="0088195D">
              <w:rPr>
                <w:rFonts w:ascii="Times New Roman" w:eastAsia="Times New Roman" w:hAnsi="Times New Roman" w:cs="Times New Roman"/>
                <w:sz w:val="20"/>
                <w:szCs w:val="20"/>
                <w:lang w:eastAsia="ru-RU"/>
              </w:rPr>
              <w:lastRenderedPageBreak/>
              <w:t>осуществление дорожной деятельности в отношении</w:t>
            </w:r>
            <w:proofErr w:type="gramEnd"/>
            <w:r w:rsidRPr="0088195D">
              <w:rPr>
                <w:rFonts w:ascii="Times New Roman" w:eastAsia="Times New Roman" w:hAnsi="Times New Roman" w:cs="Times New Roman"/>
                <w:sz w:val="20"/>
                <w:szCs w:val="20"/>
                <w:lang w:eastAsia="ru-RU"/>
              </w:rPr>
              <w:t xml:space="preserve"> дорог местного значения вне границ населенных пунктов на территории сельских поселений в соответствии с заключенными соглашениями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18 4 02 Д1910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Национальная экономика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Дорожное хозяйство (дорожные фонды)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02 Д1910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Комплекс процессных мероприятий</w:t>
            </w:r>
            <w:r w:rsidRPr="0088195D">
              <w:rPr>
                <w:rFonts w:ascii="Times New Roman" w:eastAsia="Times New Roman" w:hAnsi="Times New Roman" w:cs="Times New Roman"/>
                <w:sz w:val="20"/>
                <w:szCs w:val="20"/>
                <w:lang w:eastAsia="ru-RU"/>
              </w:rPr>
              <w:t xml:space="preserve"> «Проектирование, строительство, реконструкция, капитальный ремонт и ремонт автомобильных дорог общего пользования местного значения»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18 4 03 00000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000000"/>
                <w:sz w:val="20"/>
                <w:szCs w:val="20"/>
                <w:lang w:eastAsia="ru-RU"/>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18 4 01 S1260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18 4 01 S1260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Национальная экономика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18 4 01 S1260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Дорожное хозяйство (дорожные фонды)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18 4 01 S1260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18 4 01 S1260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eastAsia="ru-RU"/>
              </w:rPr>
              <w:t>18 4 01 S1260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09</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3623623,63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Муниципальная программа «Комплексное развитие сельской территории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21 0 00 00000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b/>
                <w:bCs/>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b/>
                <w:bCs/>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b/>
                <w:bCs/>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b/>
                <w:bCs/>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1687070,03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b/>
                <w:bCs/>
                <w:sz w:val="20"/>
                <w:szCs w:val="20"/>
                <w:lang w:eastAsia="ru-RU"/>
              </w:rPr>
              <w:t>Комплекс процессных мероприятий</w:t>
            </w:r>
            <w:r w:rsidRPr="0088195D">
              <w:rPr>
                <w:rFonts w:ascii="Times New Roman" w:eastAsia="Times New Roman" w:hAnsi="Times New Roman" w:cs="Times New Roman"/>
                <w:sz w:val="20"/>
                <w:szCs w:val="20"/>
                <w:lang w:eastAsia="ru-RU"/>
              </w:rPr>
              <w:t xml:space="preserve"> «Комплексное развитие сельской территории»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21 4 02 00000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комплексного развития сельской территории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Жилищно-коммунальное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Благоустройство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jc w:val="center"/>
        </w:trPr>
        <w:tc>
          <w:tcPr>
            <w:tcW w:w="1592" w:type="pct"/>
            <w:tcBorders>
              <w:left w:val="single" w:sz="4" w:space="0" w:color="auto"/>
              <w:bottom w:val="single" w:sz="4" w:space="0" w:color="auto"/>
              <w:right w:val="single" w:sz="4" w:space="0" w:color="auto"/>
            </w:tcBorders>
          </w:tcPr>
          <w:p w:rsidR="0088195D" w:rsidRPr="0088195D" w:rsidRDefault="0088195D" w:rsidP="0088195D">
            <w:pPr>
              <w:spacing w:after="0" w:line="240" w:lineRule="auto"/>
              <w:ind w:left="-236"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21 4 02 </w:t>
            </w:r>
            <w:r w:rsidRPr="0088195D">
              <w:rPr>
                <w:rFonts w:ascii="Times New Roman" w:eastAsia="Times New Roman" w:hAnsi="Times New Roman" w:cs="Times New Roman"/>
                <w:sz w:val="20"/>
                <w:szCs w:val="20"/>
                <w:lang w:val="en-US" w:eastAsia="ru-RU"/>
              </w:rPr>
              <w:t>L</w:t>
            </w:r>
            <w:r w:rsidRPr="0088195D">
              <w:rPr>
                <w:rFonts w:ascii="Times New Roman" w:eastAsia="Times New Roman" w:hAnsi="Times New Roman" w:cs="Times New Roman"/>
                <w:sz w:val="20"/>
                <w:szCs w:val="20"/>
                <w:lang w:eastAsia="ru-RU"/>
              </w:rPr>
              <w:t>5767</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244</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5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1687070,03</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iCs/>
                <w:sz w:val="20"/>
                <w:szCs w:val="20"/>
                <w:lang w:eastAsia="ru-RU"/>
              </w:rPr>
              <w:t>Обеспечение деятельности высшего должностного лица муниципального образования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p>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p>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75 0 00 00000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1167374,26</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Глава муниципального образования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iCs/>
                <w:sz w:val="20"/>
                <w:szCs w:val="20"/>
                <w:lang w:eastAsia="ru-RU"/>
              </w:rPr>
            </w:pPr>
            <w:r w:rsidRPr="0088195D">
              <w:rPr>
                <w:rFonts w:ascii="Times New Roman" w:eastAsia="Times New Roman" w:hAnsi="Times New Roman" w:cs="Times New Roman"/>
                <w:iCs/>
                <w:sz w:val="20"/>
                <w:szCs w:val="20"/>
                <w:lang w:eastAsia="ru-RU"/>
              </w:rPr>
              <w:t xml:space="preserve">Расходы на обеспечение функций </w:t>
            </w:r>
            <w:r w:rsidRPr="0088195D">
              <w:rPr>
                <w:rFonts w:ascii="Times New Roman" w:eastAsia="Times New Roman" w:hAnsi="Times New Roman" w:cs="Times New Roman"/>
                <w:iCs/>
                <w:sz w:val="20"/>
                <w:szCs w:val="20"/>
                <w:lang w:eastAsia="ru-RU"/>
              </w:rPr>
              <w:lastRenderedPageBreak/>
              <w:t>органов местного самоуправления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75 0 01 00140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 xml:space="preserve">Администрация Крутовского сельского поселения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Общегосударственные вопросы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w:t>
            </w:r>
            <w:proofErr w:type="gramStart"/>
            <w:r w:rsidRPr="0088195D">
              <w:rPr>
                <w:rFonts w:ascii="Times New Roman" w:eastAsia="Times New Roman" w:hAnsi="Times New Roman" w:cs="Times New Roman"/>
                <w:sz w:val="20"/>
                <w:szCs w:val="20"/>
                <w:lang w:eastAsia="ru-RU"/>
              </w:rPr>
              <w:t>государственными</w:t>
            </w:r>
            <w:proofErr w:type="gramEnd"/>
            <w:r w:rsidRPr="0088195D">
              <w:rPr>
                <w:rFonts w:ascii="Times New Roman" w:eastAsia="Times New Roman" w:hAnsi="Times New Roman" w:cs="Times New Roman"/>
                <w:sz w:val="20"/>
                <w:szCs w:val="20"/>
                <w:lang w:eastAsia="ru-RU"/>
              </w:rPr>
              <w:t xml:space="preserve"> (муниципальными)</w:t>
            </w:r>
          </w:p>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органами, казенными учреждениями, органами управления государственными </w:t>
            </w:r>
          </w:p>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внебюджетными фондами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75 0 01 00140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1167374,26</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Обеспечение деятельности законодательного (представительного) органа муниципального образования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76 0 00 00000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209213,00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66" w:right="-563"/>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color w:val="000000"/>
                <w:sz w:val="20"/>
                <w:szCs w:val="20"/>
                <w:lang w:eastAsia="ru-RU"/>
              </w:rPr>
              <w:t xml:space="preserve">Депутаты (члены) законодательного (представительного) органа </w:t>
            </w:r>
            <w:r w:rsidRPr="0088195D">
              <w:rPr>
                <w:rFonts w:ascii="Times New Roman" w:eastAsia="Times New Roman" w:hAnsi="Times New Roman" w:cs="Times New Roman"/>
                <w:sz w:val="20"/>
                <w:szCs w:val="20"/>
                <w:lang w:eastAsia="ru-RU"/>
              </w:rPr>
              <w:t>муниципального образования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76 0 02 00000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184704,00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iCs/>
                <w:sz w:val="20"/>
                <w:szCs w:val="20"/>
                <w:lang w:eastAsia="ru-RU"/>
              </w:rPr>
              <w:t>Расходы на обеспечение функций органов местного самоуправления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Администрация Крутовского сельского поселения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Общегосударственные вопросы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w:t>
            </w:r>
            <w:proofErr w:type="gramStart"/>
            <w:r w:rsidRPr="0088195D">
              <w:rPr>
                <w:rFonts w:ascii="Times New Roman" w:eastAsia="Times New Roman" w:hAnsi="Times New Roman" w:cs="Times New Roman"/>
                <w:sz w:val="20"/>
                <w:szCs w:val="20"/>
                <w:lang w:eastAsia="ru-RU"/>
              </w:rPr>
              <w:t>государственными</w:t>
            </w:r>
            <w:proofErr w:type="gramEnd"/>
            <w:r w:rsidRPr="0088195D">
              <w:rPr>
                <w:rFonts w:ascii="Times New Roman" w:eastAsia="Times New Roman" w:hAnsi="Times New Roman" w:cs="Times New Roman"/>
                <w:sz w:val="20"/>
                <w:szCs w:val="20"/>
                <w:lang w:eastAsia="ru-RU"/>
              </w:rPr>
              <w:t xml:space="preserve"> (муниципальными)</w:t>
            </w:r>
          </w:p>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органами, казенными учреждениями, органами управления государственными </w:t>
            </w:r>
          </w:p>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внебюджетными фондами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184704,00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деятельности Контрольно-ревизионной комиссии муниципального образования «Велижский район»</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76 0 03 00000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24509,00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 соглашением</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Администрация Крутовского сельского поселения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Общегосударственные вопросы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 xml:space="preserve">Обеспечение деятельности финансовых, налоговых и таможенных органов и органов </w:t>
            </w:r>
            <w:r w:rsidRPr="0088195D">
              <w:rPr>
                <w:rFonts w:ascii="Times New Roman" w:eastAsia="Times New Roman" w:hAnsi="Times New Roman" w:cs="Times New Roman"/>
                <w:bCs/>
                <w:sz w:val="20"/>
                <w:szCs w:val="20"/>
                <w:lang w:eastAsia="ru-RU"/>
              </w:rPr>
              <w:lastRenderedPageBreak/>
              <w:t>финансового (финансово-бюджетного) надзора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76 0 03 П0005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Межбюджетные трансферты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межбюджетные трансферты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76 0 03 П0005</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06</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24509,00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 xml:space="preserve">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val="en-US" w:eastAsia="ru-RU"/>
              </w:rPr>
            </w:pPr>
            <w:r w:rsidRPr="0088195D">
              <w:rPr>
                <w:rFonts w:ascii="Times New Roman" w:eastAsia="Times New Roman" w:hAnsi="Times New Roman" w:cs="Times New Roman"/>
                <w:b/>
                <w:sz w:val="20"/>
                <w:szCs w:val="20"/>
                <w:lang w:val="en-US" w:eastAsia="ru-RU"/>
              </w:rPr>
              <w:t xml:space="preserve">77 0 </w:t>
            </w:r>
            <w:r w:rsidRPr="0088195D">
              <w:rPr>
                <w:rFonts w:ascii="Times New Roman" w:eastAsia="Times New Roman" w:hAnsi="Times New Roman" w:cs="Times New Roman"/>
                <w:b/>
                <w:sz w:val="20"/>
                <w:szCs w:val="20"/>
                <w:lang w:eastAsia="ru-RU"/>
              </w:rPr>
              <w:t>00 0</w:t>
            </w:r>
            <w:r w:rsidRPr="0088195D">
              <w:rPr>
                <w:rFonts w:ascii="Times New Roman" w:eastAsia="Times New Roman" w:hAnsi="Times New Roman" w:cs="Times New Roman"/>
                <w:b/>
                <w:sz w:val="20"/>
                <w:szCs w:val="20"/>
                <w:lang w:val="en-US" w:eastAsia="ru-RU"/>
              </w:rPr>
              <w:t>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269"/>
              </w:tabs>
              <w:spacing w:after="0" w:line="240" w:lineRule="auto"/>
              <w:ind w:left="-269" w:right="-523"/>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4400238,67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269"/>
              </w:tabs>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iCs/>
                <w:sz w:val="20"/>
                <w:szCs w:val="20"/>
                <w:lang w:eastAsia="ru-RU"/>
              </w:rPr>
              <w:t>Расходы на обеспечение функций органов местного самоуправления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269"/>
              </w:tabs>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Администрация Крутовского сельского поселения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269"/>
              </w:tabs>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Общегосударственные вопросы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269"/>
              </w:tabs>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tabs>
                <w:tab w:val="left" w:pos="-269"/>
              </w:tabs>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4400238,67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spellStart"/>
            <w:r w:rsidRPr="0088195D">
              <w:rPr>
                <w:rFonts w:ascii="Times New Roman" w:eastAsia="Times New Roman" w:hAnsi="Times New Roman" w:cs="Times New Roman"/>
                <w:sz w:val="20"/>
                <w:szCs w:val="20"/>
                <w:lang w:eastAsia="ru-RU"/>
              </w:rPr>
              <w:t>рганами</w:t>
            </w:r>
            <w:proofErr w:type="spellEnd"/>
            <w:r w:rsidRPr="0088195D">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w:t>
            </w:r>
          </w:p>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внебюджетными фондами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92" w:right="-523"/>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3817438,67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3817438,67</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557800,00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557800,00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бюджетные ассигнования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Уплата налогов, сборов и иных платежей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77 0 02 00140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04</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25000,00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Обеспечение проведения выборов и референдумов сельских поселений</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84 0 00 00000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b/>
                <w:bCs/>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b/>
                <w:bCs/>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b/>
                <w:bCs/>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b/>
                <w:bCs/>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bCs/>
                <w:sz w:val="20"/>
                <w:szCs w:val="20"/>
                <w:lang w:eastAsia="ru-RU"/>
              </w:rPr>
              <w:t>242578,74</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Прочие направления деятельности, не включенные в муниципальные программы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организацию и проведение выборов Совета депутатов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Администрация Крутовского сельского поселения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Общегосударственные вопросы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Обеспечение проведения выборов и референдумов</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межбюджетные ассигнования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Специальные расходы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84 0 01 20950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07</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880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242578,74</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 xml:space="preserve">Резервный фонд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85 0 00 00000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Резервный фонд Администрации </w:t>
            </w:r>
            <w:r w:rsidRPr="0088195D">
              <w:rPr>
                <w:rFonts w:ascii="Times New Roman" w:eastAsia="Times New Roman" w:hAnsi="Times New Roman" w:cs="Times New Roman"/>
                <w:sz w:val="20"/>
                <w:szCs w:val="20"/>
                <w:lang w:eastAsia="ru-RU"/>
              </w:rPr>
              <w:lastRenderedPageBreak/>
              <w:t>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85 0 01 00000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Расходы за счет средств резервного фонда Администрации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Администрация Крутовского сельского поселения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Общегосударственные вопросы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Резервные фонды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center"/>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бюджетные ассигнования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Резервные средства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85 0 01 28880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870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23" w:hanging="26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bCs/>
                <w:sz w:val="20"/>
                <w:szCs w:val="20"/>
                <w:lang w:eastAsia="ru-RU"/>
              </w:rPr>
              <w:t>Доплаты к пенсиям, дополнительное пенсионное обеспечение</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90 0 00 00000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272005,38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Доплаты к пенсиям государственных служащих субъекта Российской Федерации и муниципальных служащих</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Администрация Крутовского 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Социальная политика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Пенсионное обеспечение</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Социальное обеспечение и иные выплаты населению</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Публичные нормативные социальные выплаты гражданам</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90 0 01 71700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w:t>
            </w:r>
            <w:r w:rsidRPr="0088195D">
              <w:rPr>
                <w:rFonts w:ascii="Times New Roman" w:eastAsia="Times New Roman" w:hAnsi="Times New Roman" w:cs="Times New Roman"/>
                <w:sz w:val="20"/>
                <w:szCs w:val="20"/>
                <w:lang w:val="en-US" w:eastAsia="ru-RU"/>
              </w:rPr>
              <w:t>1</w:t>
            </w:r>
            <w:r w:rsidRPr="0088195D">
              <w:rPr>
                <w:rFonts w:ascii="Times New Roman" w:eastAsia="Times New Roman" w:hAnsi="Times New Roman" w:cs="Times New Roman"/>
                <w:sz w:val="20"/>
                <w:szCs w:val="20"/>
                <w:lang w:eastAsia="ru-RU"/>
              </w:rPr>
              <w:t>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272005,38</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
                <w:bCs/>
                <w:sz w:val="20"/>
                <w:szCs w:val="20"/>
                <w:lang w:eastAsia="ru-RU"/>
              </w:rPr>
            </w:pPr>
            <w:r w:rsidRPr="0088195D">
              <w:rPr>
                <w:rFonts w:ascii="Times New Roman" w:eastAsia="Times New Roman" w:hAnsi="Times New Roman" w:cs="Times New Roman"/>
                <w:b/>
                <w:sz w:val="20"/>
                <w:szCs w:val="20"/>
                <w:lang w:eastAsia="ru-RU"/>
              </w:rPr>
              <w:t>Непрограммные расходы органов исполнительной власти местных администраций</w:t>
            </w:r>
            <w:r w:rsidRPr="0088195D">
              <w:rPr>
                <w:rFonts w:ascii="Times New Roman" w:eastAsia="Times New Roman" w:hAnsi="Times New Roman" w:cs="Times New Roman"/>
                <w:b/>
                <w:color w:val="000000"/>
                <w:sz w:val="20"/>
                <w:szCs w:val="20"/>
                <w:lang w:eastAsia="ru-RU"/>
              </w:rPr>
              <w:t xml:space="preserve">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98 0 00 00000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53"/>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92700,00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осуществление первичного воинского учёта</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98 0 01 00000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8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Осуществление первичного воинского учёта на территориях, где отсутствуют военные комиссариаты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8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429"/>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Администрация Крутовского сельского поселения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8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224"/>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Национальная оборона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8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trHeight w:val="425"/>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Мобилизационная и вневойсковая подготовка </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8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80700,00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54" w:right="-471"/>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8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53038,90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50" w:right="-697"/>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120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8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53038,90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8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27661,10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98 0 01 51180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02</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03</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88"/>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27661,10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000000"/>
                <w:sz w:val="20"/>
                <w:szCs w:val="20"/>
                <w:lang w:eastAsia="ru-RU"/>
              </w:rPr>
              <w:t>Прочие направления деятельности, не включенные в муниципальные программы</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98 0 02 00000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12000,00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на оплату по ремонту жилых домов муниципальной собственности» «Региональный фонд капитального ремонта многоквартирных домов Смоленской области</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98 0 02 18000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1" w:right="-689"/>
              <w:jc w:val="right"/>
              <w:rPr>
                <w:rFonts w:ascii="Times New Roman" w:eastAsia="Times New Roman" w:hAnsi="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b/>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b/>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9" w:right="-523"/>
              <w:jc w:val="center"/>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t>12000,00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Администрация Крутовского </w:t>
            </w:r>
            <w:r w:rsidRPr="0088195D">
              <w:rPr>
                <w:rFonts w:ascii="Times New Roman" w:eastAsia="Times New Roman" w:hAnsi="Times New Roman" w:cs="Times New Roman"/>
                <w:sz w:val="20"/>
                <w:szCs w:val="20"/>
                <w:lang w:eastAsia="ru-RU"/>
              </w:rPr>
              <w:lastRenderedPageBreak/>
              <w:t>сельского поселения»</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98 0 02 18000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75" w:right="-697"/>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4" w:right="-4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12000,00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bCs/>
                <w:sz w:val="20"/>
                <w:szCs w:val="20"/>
                <w:lang w:eastAsia="ru-RU"/>
              </w:rPr>
            </w:pPr>
            <w:r w:rsidRPr="0088195D">
              <w:rPr>
                <w:rFonts w:ascii="Times New Roman" w:eastAsia="Times New Roman" w:hAnsi="Times New Roman" w:cs="Times New Roman"/>
                <w:bCs/>
                <w:sz w:val="20"/>
                <w:szCs w:val="20"/>
                <w:lang w:eastAsia="ru-RU"/>
              </w:rPr>
              <w:lastRenderedPageBreak/>
              <w:t>Жилищно-коммунальное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67" w:right="-564"/>
              <w:jc w:val="right"/>
              <w:rPr>
                <w:rFonts w:ascii="Times New Roman" w:eastAsia="Times New Roman" w:hAnsi="Times New Roman" w:cs="Times New Roman"/>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4" w:right="-4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12000,00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Жилищное хозяйство</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258" w:right="-572"/>
              <w:jc w:val="right"/>
              <w:rPr>
                <w:rFonts w:ascii="Times New Roman" w:eastAsia="Times New Roman" w:hAnsi="Times New Roman" w:cs="Times New Roman"/>
                <w:sz w:val="20"/>
                <w:szCs w:val="20"/>
                <w:lang w:eastAsia="ru-RU"/>
              </w:rPr>
            </w:pP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4" w:right="-4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12000,00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w:t>
            </w: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4" w:right="-4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12000,00</w:t>
            </w:r>
          </w:p>
        </w:tc>
      </w:tr>
      <w:tr w:rsidR="0088195D" w:rsidRPr="0088195D" w:rsidTr="00E864C9">
        <w:trPr>
          <w:jc w:val="center"/>
        </w:trPr>
        <w:tc>
          <w:tcPr>
            <w:tcW w:w="1592"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42" w:right="-678"/>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left="-143" w:right="-546"/>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98 0 02 18000</w:t>
            </w:r>
          </w:p>
        </w:tc>
        <w:tc>
          <w:tcPr>
            <w:tcW w:w="500"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89"/>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w:t>
            </w:r>
          </w:p>
        </w:tc>
        <w:tc>
          <w:tcPr>
            <w:tcW w:w="496"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697"/>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05</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64"/>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01</w:t>
            </w:r>
          </w:p>
        </w:tc>
        <w:tc>
          <w:tcPr>
            <w:tcW w:w="497" w:type="pct"/>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ind w:right="-572"/>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240</w:t>
            </w:r>
          </w:p>
        </w:tc>
        <w:tc>
          <w:tcPr>
            <w:tcW w:w="638" w:type="pct"/>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ind w:left="-114" w:right="-446"/>
              <w:rPr>
                <w:rFonts w:ascii="Times New Roman" w:eastAsia="Times New Roman" w:hAnsi="Times New Roman" w:cs="Times New Roman"/>
                <w:sz w:val="20"/>
                <w:szCs w:val="20"/>
                <w:lang w:eastAsia="ru-RU"/>
              </w:rPr>
            </w:pPr>
            <w:r w:rsidRPr="0088195D">
              <w:rPr>
                <w:rFonts w:ascii="Times New Roman" w:eastAsia="Times New Roman" w:hAnsi="Times New Roman" w:cs="Times New Roman"/>
                <w:bCs/>
                <w:sz w:val="20"/>
                <w:szCs w:val="20"/>
                <w:lang w:eastAsia="ru-RU"/>
              </w:rPr>
              <w:t>12000,00</w:t>
            </w:r>
          </w:p>
        </w:tc>
      </w:tr>
    </w:tbl>
    <w:p w:rsidR="0088195D" w:rsidRPr="0088195D" w:rsidRDefault="0088195D" w:rsidP="0088195D">
      <w:pPr>
        <w:spacing w:after="0" w:line="240" w:lineRule="auto"/>
        <w:ind w:right="-10"/>
        <w:rPr>
          <w:rFonts w:ascii="Times New Roman" w:eastAsia="Arial Unicode MS" w:hAnsi="Times New Roman" w:cs="Times New Roman"/>
          <w:b/>
          <w:bCs/>
          <w:sz w:val="20"/>
          <w:szCs w:val="20"/>
        </w:rPr>
      </w:pPr>
    </w:p>
    <w:p w:rsidR="0088195D" w:rsidRPr="0088195D" w:rsidRDefault="0088195D" w:rsidP="0088195D">
      <w:pPr>
        <w:spacing w:after="0" w:line="240" w:lineRule="auto"/>
        <w:ind w:right="-284"/>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13. Старшему менеджеру Васильевой О.Н. внести изменения в бюджетную роспись на 2024 год согласно разделам, подразделам, целевым статьям, видам расходов экономической классификации.</w:t>
      </w:r>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14. </w:t>
      </w:r>
      <w:proofErr w:type="gramStart"/>
      <w:r w:rsidRPr="0088195D">
        <w:rPr>
          <w:rFonts w:ascii="Times New Roman" w:eastAsia="Times New Roman" w:hAnsi="Times New Roman" w:cs="Times New Roman"/>
          <w:sz w:val="20"/>
          <w:szCs w:val="20"/>
          <w:lang w:eastAsia="ru-RU"/>
        </w:rPr>
        <w:t xml:space="preserve">Настоящее решение вступает в силу со дня его подписания Главой муниципального образования Крутовское сельское поселение, подлежит обнародованию в местах, предназначенных для обнародования нормативных правовых актов, официальному опубликованию в средстве массовой информации Крутовского сельского поселения «Крутовские вести» </w:t>
      </w:r>
      <w:r w:rsidRPr="0088195D">
        <w:rPr>
          <w:rFonts w:ascii="Times New Roman" w:eastAsia="Times New Roman" w:hAnsi="Times New Roman" w:cs="Times New Roman"/>
          <w:bCs/>
          <w:sz w:val="20"/>
          <w:szCs w:val="20"/>
          <w:lang w:eastAsia="ru-RU"/>
        </w:rPr>
        <w:t xml:space="preserve">и размещению на официальном сайте муниципального образования  Крутовское сельское поселение </w:t>
      </w:r>
      <w:r w:rsidRPr="0088195D">
        <w:rPr>
          <w:rFonts w:ascii="Times New Roman" w:eastAsia="Times New Roman" w:hAnsi="Times New Roman" w:cs="Times New Roman"/>
          <w:sz w:val="20"/>
          <w:szCs w:val="20"/>
          <w:lang w:eastAsia="ru-RU"/>
        </w:rPr>
        <w:t xml:space="preserve">в информационно-телекоммуникационной сети «Интернет» по адресу: </w:t>
      </w:r>
      <w:hyperlink r:id="rId12" w:history="1">
        <w:r w:rsidRPr="0088195D">
          <w:rPr>
            <w:rFonts w:ascii="Times New Roman" w:eastAsia="Times New Roman" w:hAnsi="Times New Roman" w:cs="Times New Roman"/>
            <w:bCs/>
            <w:color w:val="0000FF"/>
            <w:sz w:val="20"/>
            <w:szCs w:val="20"/>
            <w:u w:val="single"/>
            <w:lang w:eastAsia="ru-RU"/>
          </w:rPr>
          <w:t>https://krutoe.admin-smolensk.ru</w:t>
        </w:r>
      </w:hyperlink>
      <w:r w:rsidRPr="0088195D">
        <w:rPr>
          <w:rFonts w:ascii="Times New Roman" w:eastAsia="Times New Roman" w:hAnsi="Times New Roman" w:cs="Times New Roman"/>
          <w:bCs/>
          <w:sz w:val="20"/>
          <w:szCs w:val="20"/>
          <w:lang w:eastAsia="ru-RU"/>
        </w:rPr>
        <w:t>.</w:t>
      </w:r>
      <w:proofErr w:type="gramEnd"/>
    </w:p>
    <w:p w:rsidR="0088195D" w:rsidRPr="0088195D" w:rsidRDefault="0088195D" w:rsidP="0088195D">
      <w:pPr>
        <w:spacing w:after="0" w:line="240" w:lineRule="auto"/>
        <w:rPr>
          <w:rFonts w:ascii="Times New Roman" w:eastAsia="Times New Roman" w:hAnsi="Times New Roman" w:cs="Times New Roman"/>
          <w:sz w:val="20"/>
          <w:szCs w:val="20"/>
          <w:lang w:eastAsia="ru-RU"/>
        </w:rPr>
      </w:pPr>
    </w:p>
    <w:p w:rsidR="0088195D" w:rsidRPr="0088195D" w:rsidRDefault="0088195D" w:rsidP="0088195D">
      <w:pPr>
        <w:spacing w:after="0" w:line="240" w:lineRule="auto"/>
        <w:rPr>
          <w:rFonts w:ascii="Times New Roman" w:eastAsia="Times New Roman" w:hAnsi="Times New Roman" w:cs="Times New Roman"/>
          <w:sz w:val="20"/>
          <w:szCs w:val="20"/>
          <w:lang w:eastAsia="ru-RU"/>
        </w:rPr>
      </w:pPr>
    </w:p>
    <w:p w:rsidR="0088195D" w:rsidRPr="0088195D" w:rsidRDefault="0088195D" w:rsidP="0088195D">
      <w:pPr>
        <w:spacing w:after="0" w:line="240" w:lineRule="auto"/>
        <w:rPr>
          <w:rFonts w:ascii="Times New Roman" w:eastAsia="Times New Roman" w:hAnsi="Times New Roman" w:cs="Times New Roman"/>
          <w:sz w:val="20"/>
          <w:szCs w:val="20"/>
          <w:lang w:eastAsia="ru-RU"/>
        </w:rPr>
      </w:pP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Глава муниципального образования</w:t>
      </w: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Крутовское сельское поселение                                                                           </w:t>
      </w:r>
      <w:proofErr w:type="spellStart"/>
      <w:r w:rsidRPr="0088195D">
        <w:rPr>
          <w:rFonts w:ascii="Times New Roman" w:eastAsia="Times New Roman" w:hAnsi="Times New Roman" w:cs="Times New Roman"/>
          <w:sz w:val="20"/>
          <w:szCs w:val="20"/>
          <w:lang w:eastAsia="ru-RU"/>
        </w:rPr>
        <w:t>Н.А.Фёдоров</w:t>
      </w:r>
      <w:proofErr w:type="spellEnd"/>
    </w:p>
    <w:p w:rsidR="0088195D" w:rsidRPr="0088195D" w:rsidRDefault="0088195D" w:rsidP="0088195D">
      <w:pPr>
        <w:spacing w:after="0" w:line="240" w:lineRule="auto"/>
        <w:rPr>
          <w:rFonts w:ascii="Times New Roman" w:eastAsia="Times New Roman" w:hAnsi="Times New Roman" w:cs="Times New Roman"/>
          <w:sz w:val="20"/>
          <w:szCs w:val="20"/>
          <w:lang w:eastAsia="ru-RU"/>
        </w:rPr>
      </w:pPr>
    </w:p>
    <w:p w:rsidR="0088195D" w:rsidRPr="0088195D" w:rsidRDefault="0088195D" w:rsidP="0088195D">
      <w:pPr>
        <w:spacing w:after="0" w:line="240" w:lineRule="auto"/>
        <w:rPr>
          <w:rFonts w:ascii="Times New Roman" w:eastAsia="Times New Roman" w:hAnsi="Times New Roman" w:cs="Times New Roman"/>
          <w:sz w:val="20"/>
          <w:szCs w:val="20"/>
          <w:lang w:eastAsia="ru-RU"/>
        </w:rPr>
        <w:sectPr w:rsidR="0088195D" w:rsidRPr="0088195D" w:rsidSect="00CC7083">
          <w:pgSz w:w="11906" w:h="16838"/>
          <w:pgMar w:top="539" w:right="624" w:bottom="1134" w:left="1276" w:header="709" w:footer="709" w:gutter="0"/>
          <w:pgNumType w:start="1"/>
          <w:cols w:space="708"/>
          <w:titlePg/>
          <w:docGrid w:linePitch="360"/>
        </w:sect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Пояснительная записка</w:t>
      </w:r>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К решению о внесении изменений в решение Совета депутатов Крутовского сельского поселения от 28 декабря 2023 г. № 31 «О бюджете муниципального образования Крутовское сельское поселение на 2024 год и на плановый период 2025 и 2026 годов» (в редакции от 28.02.2024 года №2)</w:t>
      </w: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Доходы 2024 год</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411"/>
        <w:gridCol w:w="2268"/>
        <w:gridCol w:w="1276"/>
        <w:gridCol w:w="1417"/>
        <w:gridCol w:w="1134"/>
        <w:gridCol w:w="992"/>
        <w:gridCol w:w="993"/>
      </w:tblGrid>
      <w:tr w:rsidR="0088195D" w:rsidRPr="0088195D" w:rsidTr="00E864C9">
        <w:trPr>
          <w:trHeight w:val="383"/>
        </w:trPr>
        <w:tc>
          <w:tcPr>
            <w:tcW w:w="425" w:type="dxa"/>
            <w:vMerge w:val="restart"/>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 </w:t>
            </w:r>
            <w:proofErr w:type="gramStart"/>
            <w:r w:rsidRPr="0088195D">
              <w:rPr>
                <w:rFonts w:ascii="Times New Roman" w:eastAsia="Times New Roman" w:hAnsi="Times New Roman" w:cs="Times New Roman"/>
                <w:sz w:val="20"/>
                <w:szCs w:val="20"/>
                <w:lang w:eastAsia="ru-RU"/>
              </w:rPr>
              <w:t>п</w:t>
            </w:r>
            <w:proofErr w:type="gramEnd"/>
            <w:r w:rsidRPr="0088195D">
              <w:rPr>
                <w:rFonts w:ascii="Times New Roman" w:eastAsia="Times New Roman" w:hAnsi="Times New Roman" w:cs="Times New Roman"/>
                <w:sz w:val="20"/>
                <w:szCs w:val="20"/>
                <w:lang w:eastAsia="ru-RU"/>
              </w:rPr>
              <w:t>/п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Ведомство, раздел, подраздел, целевая статья доходов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Расшифровка доходов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Сумма</w:t>
            </w: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(руб.)</w:t>
            </w:r>
          </w:p>
        </w:tc>
        <w:tc>
          <w:tcPr>
            <w:tcW w:w="4536" w:type="dxa"/>
            <w:gridSpan w:val="4"/>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 том числе</w:t>
            </w:r>
          </w:p>
        </w:tc>
      </w:tr>
      <w:tr w:rsidR="0088195D" w:rsidRPr="0088195D" w:rsidTr="00E864C9">
        <w:trPr>
          <w:trHeight w:val="38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Средства РФ </w:t>
            </w:r>
            <w:proofErr w:type="spellStart"/>
            <w:r w:rsidRPr="0088195D">
              <w:rPr>
                <w:rFonts w:ascii="Times New Roman" w:eastAsia="Times New Roman" w:hAnsi="Times New Roman" w:cs="Times New Roman"/>
                <w:sz w:val="20"/>
                <w:szCs w:val="20"/>
                <w:lang w:eastAsia="ru-RU"/>
              </w:rPr>
              <w:t>Админ</w:t>
            </w:r>
            <w:proofErr w:type="gramStart"/>
            <w:r w:rsidRPr="0088195D">
              <w:rPr>
                <w:rFonts w:ascii="Times New Roman" w:eastAsia="Times New Roman" w:hAnsi="Times New Roman" w:cs="Times New Roman"/>
                <w:sz w:val="20"/>
                <w:szCs w:val="20"/>
                <w:lang w:eastAsia="ru-RU"/>
              </w:rPr>
              <w:t>.М</w:t>
            </w:r>
            <w:proofErr w:type="gramEnd"/>
            <w:r w:rsidRPr="0088195D">
              <w:rPr>
                <w:rFonts w:ascii="Times New Roman" w:eastAsia="Times New Roman" w:hAnsi="Times New Roman" w:cs="Times New Roman"/>
                <w:sz w:val="20"/>
                <w:szCs w:val="20"/>
                <w:lang w:eastAsia="ru-RU"/>
              </w:rPr>
              <w:t>О</w:t>
            </w:r>
            <w:proofErr w:type="spellEnd"/>
            <w:r w:rsidRPr="0088195D">
              <w:rPr>
                <w:rFonts w:ascii="Times New Roman" w:eastAsia="Times New Roman" w:hAnsi="Times New Roman" w:cs="Times New Roman"/>
                <w:sz w:val="20"/>
                <w:szCs w:val="20"/>
                <w:lang w:eastAsia="ru-RU"/>
              </w:rPr>
              <w:t xml:space="preserve"> «Велижский район»</w:t>
            </w:r>
          </w:p>
        </w:tc>
        <w:tc>
          <w:tcPr>
            <w:tcW w:w="1134"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средства РФ Администрации</w:t>
            </w: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Смоленской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 xml:space="preserve">Средства областного бюджета </w:t>
            </w:r>
          </w:p>
        </w:tc>
        <w:tc>
          <w:tcPr>
            <w:tcW w:w="993"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Средства ФБ</w:t>
            </w:r>
          </w:p>
        </w:tc>
      </w:tr>
      <w:tr w:rsidR="0088195D" w:rsidRPr="0088195D" w:rsidTr="00E864C9">
        <w:tc>
          <w:tcPr>
            <w:tcW w:w="425"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w:t>
            </w:r>
          </w:p>
        </w:tc>
        <w:tc>
          <w:tcPr>
            <w:tcW w:w="2411"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b/>
                <w:sz w:val="20"/>
                <w:szCs w:val="20"/>
                <w:lang w:eastAsia="ru-RU"/>
              </w:rPr>
              <w:t>Администрация Крутовского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r>
      <w:tr w:rsidR="0088195D" w:rsidRPr="0088195D" w:rsidTr="00E864C9">
        <w:trPr>
          <w:trHeight w:val="1985"/>
        </w:trPr>
        <w:tc>
          <w:tcPr>
            <w:tcW w:w="42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r w:rsidRPr="0088195D">
              <w:rPr>
                <w:rFonts w:ascii="Times New Roman" w:eastAsia="Times New Roman" w:hAnsi="Times New Roman" w:cs="Times New Roman"/>
                <w:color w:val="FF0000"/>
                <w:sz w:val="20"/>
                <w:szCs w:val="20"/>
                <w:lang w:eastAsia="ru-RU"/>
              </w:rPr>
              <w:t>3.</w:t>
            </w:r>
          </w:p>
        </w:tc>
        <w:tc>
          <w:tcPr>
            <w:tcW w:w="2411"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r w:rsidRPr="0088195D">
              <w:rPr>
                <w:rFonts w:ascii="Times New Roman" w:eastAsia="Times New Roman" w:hAnsi="Times New Roman" w:cs="Times New Roman"/>
                <w:sz w:val="20"/>
                <w:szCs w:val="20"/>
                <w:lang w:eastAsia="ru-RU"/>
              </w:rPr>
              <w:t>91220220300100000 150</w:t>
            </w: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000000"/>
                <w:sz w:val="20"/>
                <w:szCs w:val="20"/>
                <w:shd w:val="clear" w:color="auto" w:fill="FFFFFF"/>
                <w:lang w:eastAsia="ru-RU"/>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c>
          <w:tcPr>
            <w:tcW w:w="141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c>
          <w:tcPr>
            <w:tcW w:w="42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r w:rsidRPr="0088195D">
              <w:rPr>
                <w:rFonts w:ascii="Times New Roman" w:eastAsia="Times New Roman" w:hAnsi="Times New Roman" w:cs="Times New Roman"/>
                <w:color w:val="FF0000"/>
                <w:sz w:val="20"/>
                <w:szCs w:val="20"/>
                <w:lang w:eastAsia="ru-RU"/>
              </w:rPr>
              <w:t>4.</w:t>
            </w:r>
          </w:p>
        </w:tc>
        <w:tc>
          <w:tcPr>
            <w:tcW w:w="2411"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91220220303100000 150</w:t>
            </w:r>
          </w:p>
          <w:p w:rsidR="0088195D" w:rsidRPr="0088195D" w:rsidRDefault="0088195D" w:rsidP="0088195D">
            <w:pPr>
              <w:snapToGrid w:val="0"/>
              <w:spacing w:after="0" w:line="240" w:lineRule="auto"/>
              <w:jc w:val="center"/>
              <w:rPr>
                <w:rFonts w:ascii="Times New Roman" w:eastAsia="Times New Roman"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000000"/>
                <w:sz w:val="20"/>
                <w:szCs w:val="20"/>
                <w:shd w:val="clear" w:color="auto" w:fill="FFFFFF"/>
                <w:lang w:eastAsia="ru-RU"/>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c>
          <w:tcPr>
            <w:tcW w:w="141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r>
      <w:tr w:rsidR="0088195D" w:rsidRPr="0088195D" w:rsidTr="00E864C9">
        <w:tc>
          <w:tcPr>
            <w:tcW w:w="425"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r w:rsidRPr="0088195D">
              <w:rPr>
                <w:rFonts w:ascii="Times New Roman" w:eastAsia="Times New Roman" w:hAnsi="Times New Roman" w:cs="Times New Roman"/>
                <w:color w:val="FF0000"/>
                <w:sz w:val="20"/>
                <w:szCs w:val="20"/>
                <w:lang w:eastAsia="ru-RU"/>
              </w:rPr>
              <w:t>5.</w:t>
            </w:r>
          </w:p>
        </w:tc>
        <w:tc>
          <w:tcPr>
            <w:tcW w:w="2411" w:type="dxa"/>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91220240014100000 150</w:t>
            </w:r>
          </w:p>
        </w:tc>
        <w:tc>
          <w:tcPr>
            <w:tcW w:w="2268" w:type="dxa"/>
          </w:tcPr>
          <w:p w:rsidR="0088195D" w:rsidRPr="0088195D" w:rsidRDefault="0088195D" w:rsidP="0088195D">
            <w:pPr>
              <w:snapToGrid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88195D">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c>
          <w:tcPr>
            <w:tcW w:w="141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c>
          <w:tcPr>
            <w:tcW w:w="113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r>
      <w:tr w:rsidR="0088195D" w:rsidRPr="0088195D" w:rsidTr="00E864C9">
        <w:tc>
          <w:tcPr>
            <w:tcW w:w="5104" w:type="dxa"/>
            <w:gridSpan w:val="3"/>
            <w:tcBorders>
              <w:top w:val="single" w:sz="4" w:space="0" w:color="auto"/>
              <w:left w:val="single" w:sz="4" w:space="0" w:color="auto"/>
              <w:bottom w:val="single" w:sz="4" w:space="0" w:color="auto"/>
              <w:right w:val="single" w:sz="4" w:space="0" w:color="auto"/>
            </w:tcBorders>
          </w:tcPr>
          <w:p w:rsidR="0088195D" w:rsidRPr="0088195D" w:rsidRDefault="0088195D" w:rsidP="0088195D">
            <w:pPr>
              <w:snapToGrid w:val="0"/>
              <w:spacing w:after="0" w:line="240" w:lineRule="auto"/>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color w:val="FF0000"/>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c>
          <w:tcPr>
            <w:tcW w:w="1417"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c>
          <w:tcPr>
            <w:tcW w:w="113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r>
    </w:tbl>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p>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Расходы 2024 год</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122"/>
        <w:gridCol w:w="2554"/>
        <w:gridCol w:w="1271"/>
        <w:gridCol w:w="1280"/>
        <w:gridCol w:w="1130"/>
        <w:gridCol w:w="1000"/>
        <w:gridCol w:w="993"/>
      </w:tblGrid>
      <w:tr w:rsidR="0088195D" w:rsidRPr="0088195D" w:rsidTr="00E864C9">
        <w:trPr>
          <w:trHeight w:val="383"/>
        </w:trPr>
        <w:tc>
          <w:tcPr>
            <w:tcW w:w="566" w:type="dxa"/>
            <w:vMerge w:val="restart"/>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roofErr w:type="gramStart"/>
            <w:r w:rsidRPr="0088195D">
              <w:rPr>
                <w:rFonts w:ascii="Times New Roman" w:eastAsia="Times New Roman" w:hAnsi="Times New Roman" w:cs="Times New Roman"/>
                <w:sz w:val="20"/>
                <w:szCs w:val="20"/>
                <w:lang w:eastAsia="ru-RU"/>
              </w:rPr>
              <w:t>п</w:t>
            </w:r>
            <w:proofErr w:type="gramEnd"/>
            <w:r w:rsidRPr="0088195D">
              <w:rPr>
                <w:rFonts w:ascii="Times New Roman" w:eastAsia="Times New Roman" w:hAnsi="Times New Roman" w:cs="Times New Roman"/>
                <w:sz w:val="20"/>
                <w:szCs w:val="20"/>
                <w:lang w:eastAsia="ru-RU"/>
              </w:rPr>
              <w:t>/п</w:t>
            </w:r>
          </w:p>
        </w:tc>
        <w:tc>
          <w:tcPr>
            <w:tcW w:w="2122" w:type="dxa"/>
            <w:vMerge w:val="restart"/>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Ведомство, раздел, подраздел, целевая статья расходов</w:t>
            </w:r>
          </w:p>
        </w:tc>
        <w:tc>
          <w:tcPr>
            <w:tcW w:w="2554" w:type="dxa"/>
            <w:vMerge w:val="restart"/>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Расшифровка расходов</w:t>
            </w:r>
          </w:p>
        </w:tc>
        <w:tc>
          <w:tcPr>
            <w:tcW w:w="1271" w:type="dxa"/>
            <w:vMerge w:val="restart"/>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Сумма</w:t>
            </w: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(руб.)</w:t>
            </w:r>
          </w:p>
        </w:tc>
        <w:tc>
          <w:tcPr>
            <w:tcW w:w="4403" w:type="dxa"/>
            <w:gridSpan w:val="4"/>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в том числе</w:t>
            </w:r>
          </w:p>
        </w:tc>
      </w:tr>
      <w:tr w:rsidR="0088195D" w:rsidRPr="0088195D" w:rsidTr="00E864C9">
        <w:trPr>
          <w:trHeight w:val="38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средства местного бюджета</w:t>
            </w:r>
          </w:p>
        </w:tc>
        <w:tc>
          <w:tcPr>
            <w:tcW w:w="1130"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средства РФ Админист</w:t>
            </w:r>
            <w:r w:rsidRPr="0088195D">
              <w:rPr>
                <w:rFonts w:ascii="Times New Roman" w:eastAsia="Times New Roman" w:hAnsi="Times New Roman" w:cs="Times New Roman"/>
                <w:sz w:val="20"/>
                <w:szCs w:val="20"/>
                <w:lang w:eastAsia="ru-RU"/>
              </w:rPr>
              <w:lastRenderedPageBreak/>
              <w:t>рации</w:t>
            </w: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МО «Велижский район»</w:t>
            </w:r>
          </w:p>
        </w:tc>
        <w:tc>
          <w:tcPr>
            <w:tcW w:w="1000"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 xml:space="preserve">Средства областного </w:t>
            </w:r>
            <w:r w:rsidRPr="0088195D">
              <w:rPr>
                <w:rFonts w:ascii="Times New Roman" w:eastAsia="Times New Roman" w:hAnsi="Times New Roman" w:cs="Times New Roman"/>
                <w:sz w:val="20"/>
                <w:szCs w:val="20"/>
                <w:lang w:eastAsia="ru-RU"/>
              </w:rPr>
              <w:lastRenderedPageBreak/>
              <w:t xml:space="preserve">бюджета </w:t>
            </w:r>
          </w:p>
        </w:tc>
        <w:tc>
          <w:tcPr>
            <w:tcW w:w="993"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Средства ФБ</w:t>
            </w:r>
          </w:p>
        </w:tc>
      </w:tr>
      <w:tr w:rsidR="0088195D" w:rsidRPr="0088195D" w:rsidTr="00E864C9">
        <w:trPr>
          <w:trHeight w:val="667"/>
        </w:trPr>
        <w:tc>
          <w:tcPr>
            <w:tcW w:w="566"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lastRenderedPageBreak/>
              <w:t>1.</w:t>
            </w:r>
          </w:p>
        </w:tc>
        <w:tc>
          <w:tcPr>
            <w:tcW w:w="212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91201047700200140240</w:t>
            </w:r>
          </w:p>
        </w:tc>
        <w:tc>
          <w:tcPr>
            <w:tcW w:w="255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Перераспределение средств</w:t>
            </w:r>
          </w:p>
          <w:p w:rsidR="0088195D" w:rsidRPr="0088195D" w:rsidRDefault="0088195D" w:rsidP="0088195D">
            <w:pPr>
              <w:spacing w:after="0" w:line="240" w:lineRule="auto"/>
              <w:rPr>
                <w:rFonts w:ascii="Times New Roman" w:eastAsia="Times New Roman" w:hAnsi="Times New Roman" w:cs="Times New Roman"/>
                <w:bCs/>
                <w:iCs/>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20000,00</w:t>
            </w:r>
          </w:p>
        </w:tc>
        <w:tc>
          <w:tcPr>
            <w:tcW w:w="128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20000,00</w:t>
            </w:r>
          </w:p>
        </w:tc>
        <w:tc>
          <w:tcPr>
            <w:tcW w:w="113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r>
      <w:tr w:rsidR="0088195D" w:rsidRPr="0088195D" w:rsidTr="00E864C9">
        <w:trPr>
          <w:trHeight w:val="667"/>
        </w:trPr>
        <w:tc>
          <w:tcPr>
            <w:tcW w:w="56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val="en-US" w:eastAsia="ru-RU"/>
              </w:rPr>
            </w:pPr>
            <w:r w:rsidRPr="0088195D">
              <w:rPr>
                <w:rFonts w:ascii="Times New Roman" w:eastAsia="Times New Roman" w:hAnsi="Times New Roman" w:cs="Times New Roman"/>
                <w:sz w:val="20"/>
                <w:szCs w:val="20"/>
                <w:lang w:val="en-US" w:eastAsia="ru-RU"/>
              </w:rPr>
              <w:t>2</w:t>
            </w:r>
          </w:p>
        </w:tc>
        <w:tc>
          <w:tcPr>
            <w:tcW w:w="212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91201131640115100240</w:t>
            </w:r>
          </w:p>
        </w:tc>
        <w:tc>
          <w:tcPr>
            <w:tcW w:w="255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Перераспределение средств</w:t>
            </w:r>
          </w:p>
          <w:p w:rsidR="0088195D" w:rsidRPr="0088195D" w:rsidRDefault="0088195D" w:rsidP="0088195D">
            <w:pPr>
              <w:spacing w:after="0" w:line="240" w:lineRule="auto"/>
              <w:rPr>
                <w:rFonts w:ascii="Times New Roman" w:eastAsia="Times New Roman" w:hAnsi="Times New Roman" w:cs="Times New Roman"/>
                <w:bCs/>
                <w:iCs/>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35000,00</w:t>
            </w:r>
          </w:p>
        </w:tc>
        <w:tc>
          <w:tcPr>
            <w:tcW w:w="128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35000,00</w:t>
            </w:r>
          </w:p>
        </w:tc>
        <w:tc>
          <w:tcPr>
            <w:tcW w:w="113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r>
      <w:tr w:rsidR="0088195D" w:rsidRPr="0088195D" w:rsidTr="00E864C9">
        <w:trPr>
          <w:trHeight w:val="667"/>
        </w:trPr>
        <w:tc>
          <w:tcPr>
            <w:tcW w:w="56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3</w:t>
            </w:r>
          </w:p>
        </w:tc>
        <w:tc>
          <w:tcPr>
            <w:tcW w:w="212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91201131640115200240</w:t>
            </w:r>
          </w:p>
        </w:tc>
        <w:tc>
          <w:tcPr>
            <w:tcW w:w="255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Перераспределение средств</w:t>
            </w: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c>
          <w:tcPr>
            <w:tcW w:w="128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w:t>
            </w:r>
          </w:p>
        </w:tc>
        <w:tc>
          <w:tcPr>
            <w:tcW w:w="113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r>
      <w:tr w:rsidR="0088195D" w:rsidRPr="0088195D" w:rsidTr="00E864C9">
        <w:trPr>
          <w:trHeight w:val="667"/>
        </w:trPr>
        <w:tc>
          <w:tcPr>
            <w:tcW w:w="56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4</w:t>
            </w:r>
          </w:p>
        </w:tc>
        <w:tc>
          <w:tcPr>
            <w:tcW w:w="212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912040918402Д1910240</w:t>
            </w:r>
          </w:p>
        </w:tc>
        <w:tc>
          <w:tcPr>
            <w:tcW w:w="255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Перераспределение средств</w:t>
            </w:r>
          </w:p>
          <w:p w:rsidR="0088195D" w:rsidRPr="0088195D" w:rsidRDefault="0088195D" w:rsidP="0088195D">
            <w:pPr>
              <w:spacing w:after="0" w:line="240" w:lineRule="auto"/>
              <w:rPr>
                <w:rFonts w:ascii="Times New Roman" w:eastAsia="Times New Roman" w:hAnsi="Times New Roman" w:cs="Times New Roman"/>
                <w:bCs/>
                <w:iCs/>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c>
          <w:tcPr>
            <w:tcW w:w="128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r w:rsidRPr="0088195D">
              <w:rPr>
                <w:rFonts w:ascii="Times New Roman" w:eastAsia="Times New Roman" w:hAnsi="Times New Roman" w:cs="Times New Roman"/>
                <w:color w:val="FF0000"/>
                <w:sz w:val="20"/>
                <w:szCs w:val="20"/>
                <w:lang w:eastAsia="ru-RU"/>
              </w:rPr>
              <w:t>165468,58</w:t>
            </w:r>
          </w:p>
        </w:tc>
        <w:tc>
          <w:tcPr>
            <w:tcW w:w="100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r>
      <w:tr w:rsidR="0088195D" w:rsidRPr="0088195D" w:rsidTr="00E864C9">
        <w:trPr>
          <w:trHeight w:val="667"/>
        </w:trPr>
        <w:tc>
          <w:tcPr>
            <w:tcW w:w="566" w:type="dxa"/>
            <w:tcBorders>
              <w:top w:val="single" w:sz="4" w:space="0" w:color="auto"/>
              <w:left w:val="single" w:sz="4" w:space="0" w:color="auto"/>
              <w:bottom w:val="single" w:sz="4" w:space="0" w:color="auto"/>
              <w:right w:val="single" w:sz="4" w:space="0" w:color="auto"/>
            </w:tcBorders>
            <w:hideMark/>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w:t>
            </w:r>
          </w:p>
        </w:tc>
        <w:tc>
          <w:tcPr>
            <w:tcW w:w="212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912</w:t>
            </w:r>
            <w:r w:rsidRPr="0088195D">
              <w:rPr>
                <w:rFonts w:ascii="Times New Roman" w:eastAsia="Times New Roman" w:hAnsi="Times New Roman" w:cs="Times New Roman"/>
                <w:sz w:val="20"/>
                <w:szCs w:val="20"/>
                <w:lang w:eastAsia="ru-RU"/>
              </w:rPr>
              <w:t>05021540409605240</w:t>
            </w:r>
          </w:p>
        </w:tc>
        <w:tc>
          <w:tcPr>
            <w:tcW w:w="2554"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Перераспределение средств</w:t>
            </w:r>
          </w:p>
          <w:p w:rsidR="0088195D" w:rsidRPr="0088195D" w:rsidRDefault="0088195D" w:rsidP="0088195D">
            <w:pPr>
              <w:spacing w:after="0" w:line="240" w:lineRule="auto"/>
              <w:rPr>
                <w:rFonts w:ascii="Times New Roman" w:eastAsia="Times New Roman" w:hAnsi="Times New Roman" w:cs="Times New Roman"/>
                <w:bCs/>
                <w:iCs/>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c>
          <w:tcPr>
            <w:tcW w:w="128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r w:rsidRPr="0088195D">
              <w:rPr>
                <w:rFonts w:ascii="Times New Roman" w:eastAsia="Times New Roman" w:hAnsi="Times New Roman" w:cs="Times New Roman"/>
                <w:color w:val="FF0000"/>
                <w:sz w:val="20"/>
                <w:szCs w:val="20"/>
                <w:lang w:eastAsia="ru-RU"/>
              </w:rPr>
              <w:t>-6706000,00</w:t>
            </w: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r>
      <w:tr w:rsidR="0088195D" w:rsidRPr="0088195D" w:rsidTr="00E864C9">
        <w:trPr>
          <w:trHeight w:val="667"/>
        </w:trPr>
        <w:tc>
          <w:tcPr>
            <w:tcW w:w="56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w:t>
            </w:r>
          </w:p>
        </w:tc>
        <w:tc>
          <w:tcPr>
            <w:tcW w:w="212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912</w:t>
            </w:r>
            <w:r w:rsidRPr="0088195D">
              <w:rPr>
                <w:rFonts w:ascii="Times New Roman" w:eastAsia="Times New Roman" w:hAnsi="Times New Roman" w:cs="Times New Roman"/>
                <w:sz w:val="20"/>
                <w:szCs w:val="20"/>
                <w:lang w:eastAsia="ru-RU"/>
              </w:rPr>
              <w:t>05021540409505240</w:t>
            </w:r>
          </w:p>
        </w:tc>
        <w:tc>
          <w:tcPr>
            <w:tcW w:w="2554"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Перераспределение средств</w:t>
            </w:r>
          </w:p>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c>
          <w:tcPr>
            <w:tcW w:w="128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r>
      <w:tr w:rsidR="0088195D" w:rsidRPr="0088195D" w:rsidTr="00E864C9">
        <w:trPr>
          <w:trHeight w:val="667"/>
        </w:trPr>
        <w:tc>
          <w:tcPr>
            <w:tcW w:w="566"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7</w:t>
            </w:r>
          </w:p>
        </w:tc>
        <w:tc>
          <w:tcPr>
            <w:tcW w:w="2122"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center"/>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val="en-US" w:eastAsia="ru-RU"/>
              </w:rPr>
              <w:t>912050321402L576724</w:t>
            </w:r>
            <w:r w:rsidRPr="0088195D">
              <w:rPr>
                <w:rFonts w:ascii="Times New Roman" w:eastAsia="Times New Roman" w:hAnsi="Times New Roman" w:cs="Times New Roman"/>
                <w:sz w:val="20"/>
                <w:szCs w:val="20"/>
                <w:lang w:eastAsia="ru-RU"/>
              </w:rPr>
              <w:t>0</w:t>
            </w:r>
          </w:p>
        </w:tc>
        <w:tc>
          <w:tcPr>
            <w:tcW w:w="2554"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Перераспределение средств</w:t>
            </w:r>
          </w:p>
          <w:p w:rsidR="0088195D" w:rsidRPr="0088195D" w:rsidRDefault="0088195D" w:rsidP="0088195D">
            <w:pPr>
              <w:spacing w:after="0" w:line="240" w:lineRule="auto"/>
              <w:jc w:val="both"/>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-50000,00</w:t>
            </w:r>
          </w:p>
        </w:tc>
        <w:tc>
          <w:tcPr>
            <w:tcW w:w="128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-50000,00</w:t>
            </w:r>
          </w:p>
        </w:tc>
        <w:tc>
          <w:tcPr>
            <w:tcW w:w="1130"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p>
        </w:tc>
      </w:tr>
      <w:tr w:rsidR="0088195D" w:rsidRPr="0088195D" w:rsidTr="00E864C9">
        <w:trPr>
          <w:trHeight w:val="667"/>
        </w:trPr>
        <w:tc>
          <w:tcPr>
            <w:tcW w:w="5242" w:type="dxa"/>
            <w:gridSpan w:val="3"/>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jc w:val="right"/>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Итого:</w:t>
            </w:r>
          </w:p>
        </w:tc>
        <w:tc>
          <w:tcPr>
            <w:tcW w:w="1271"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165468,58</w:t>
            </w:r>
          </w:p>
        </w:tc>
        <w:tc>
          <w:tcPr>
            <w:tcW w:w="128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r w:rsidRPr="0088195D">
              <w:rPr>
                <w:rFonts w:ascii="Times New Roman" w:eastAsia="Times New Roman" w:hAnsi="Times New Roman" w:cs="Times New Roman"/>
                <w:color w:val="FF0000"/>
                <w:sz w:val="20"/>
                <w:szCs w:val="20"/>
                <w:lang w:eastAsia="ru-RU"/>
              </w:rPr>
              <w:t>165468,58</w:t>
            </w:r>
          </w:p>
        </w:tc>
        <w:tc>
          <w:tcPr>
            <w:tcW w:w="1000"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sz w:val="20"/>
                <w:szCs w:val="20"/>
                <w:lang w:eastAsia="ru-RU"/>
              </w:rPr>
            </w:pPr>
            <w:r w:rsidRPr="0088195D">
              <w:rPr>
                <w:rFonts w:ascii="Times New Roman" w:eastAsia="Times New Roman" w:hAnsi="Times New Roman" w:cs="Times New Roman"/>
                <w:sz w:val="20"/>
                <w:szCs w:val="20"/>
                <w:lang w:eastAsia="ru-RU"/>
              </w:rPr>
              <w:t>-6706000,00</w:t>
            </w:r>
          </w:p>
        </w:tc>
        <w:tc>
          <w:tcPr>
            <w:tcW w:w="993" w:type="dxa"/>
            <w:tcBorders>
              <w:top w:val="single" w:sz="4" w:space="0" w:color="auto"/>
              <w:left w:val="single" w:sz="4" w:space="0" w:color="auto"/>
              <w:bottom w:val="single" w:sz="4" w:space="0" w:color="auto"/>
              <w:right w:val="single" w:sz="4" w:space="0" w:color="auto"/>
            </w:tcBorders>
            <w:vAlign w:val="bottom"/>
          </w:tcPr>
          <w:p w:rsidR="0088195D" w:rsidRPr="0088195D" w:rsidRDefault="0088195D" w:rsidP="0088195D">
            <w:pPr>
              <w:spacing w:after="0" w:line="240" w:lineRule="auto"/>
              <w:rPr>
                <w:rFonts w:ascii="Times New Roman" w:eastAsia="Times New Roman" w:hAnsi="Times New Roman" w:cs="Times New Roman"/>
                <w:color w:val="FF0000"/>
                <w:sz w:val="20"/>
                <w:szCs w:val="20"/>
                <w:lang w:eastAsia="ru-RU"/>
              </w:rPr>
            </w:pPr>
            <w:r w:rsidRPr="0088195D">
              <w:rPr>
                <w:rFonts w:ascii="Times New Roman" w:eastAsia="Times New Roman" w:hAnsi="Times New Roman" w:cs="Times New Roman"/>
                <w:color w:val="FF0000"/>
                <w:sz w:val="20"/>
                <w:szCs w:val="20"/>
                <w:lang w:eastAsia="ru-RU"/>
              </w:rPr>
              <w:t>6706000,00</w:t>
            </w:r>
          </w:p>
        </w:tc>
      </w:tr>
    </w:tbl>
    <w:p w:rsidR="0088195D" w:rsidRPr="0088195D" w:rsidRDefault="0088195D" w:rsidP="0088195D">
      <w:pPr>
        <w:spacing w:after="0" w:line="240" w:lineRule="auto"/>
        <w:jc w:val="center"/>
        <w:rPr>
          <w:rFonts w:ascii="Times New Roman" w:eastAsia="Times New Roman" w:hAnsi="Times New Roman" w:cs="Times New Roman"/>
          <w:color w:val="FF0000"/>
          <w:sz w:val="24"/>
          <w:szCs w:val="24"/>
          <w:lang w:eastAsia="ru-RU"/>
        </w:rPr>
      </w:pPr>
    </w:p>
    <w:p w:rsidR="0088195D" w:rsidRPr="0088195D" w:rsidRDefault="0088195D" w:rsidP="0088195D">
      <w:pPr>
        <w:pStyle w:val="af5"/>
        <w:rPr>
          <w:rFonts w:ascii="Times New Roman" w:hAnsi="Times New Roman" w:cs="Times New Roman"/>
          <w:sz w:val="20"/>
          <w:szCs w:val="27"/>
        </w:rPr>
      </w:pPr>
    </w:p>
    <w:p w:rsidR="0088195D" w:rsidRPr="003E2F09" w:rsidRDefault="0088195D" w:rsidP="003E2F09">
      <w:pPr>
        <w:spacing w:after="0" w:line="240" w:lineRule="auto"/>
        <w:jc w:val="both"/>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248"/>
        <w:gridCol w:w="3129"/>
      </w:tblGrid>
      <w:tr w:rsidR="00214756" w:rsidRPr="009774C7" w:rsidTr="00214756">
        <w:tc>
          <w:tcPr>
            <w:tcW w:w="3194" w:type="dxa"/>
            <w:tcBorders>
              <w:top w:val="single" w:sz="4" w:space="0" w:color="auto"/>
              <w:left w:val="single" w:sz="4" w:space="0" w:color="auto"/>
              <w:bottom w:val="single" w:sz="4" w:space="0" w:color="auto"/>
              <w:right w:val="single" w:sz="4" w:space="0" w:color="auto"/>
            </w:tcBorders>
            <w:hideMark/>
          </w:tcPr>
          <w:p w:rsidR="00214756" w:rsidRPr="009774C7" w:rsidRDefault="00214756">
            <w:pPr>
              <w:spacing w:after="0" w:line="257" w:lineRule="atLeast"/>
              <w:jc w:val="both"/>
              <w:rPr>
                <w:rFonts w:ascii="Times New Roman" w:eastAsia="Times New Roman" w:hAnsi="Times New Roman" w:cs="Times New Roman"/>
                <w:color w:val="000000"/>
                <w:sz w:val="24"/>
                <w:szCs w:val="24"/>
                <w:lang w:eastAsia="ru-RU"/>
              </w:rPr>
            </w:pPr>
            <w:r w:rsidRPr="009774C7">
              <w:rPr>
                <w:sz w:val="20"/>
                <w:szCs w:val="20"/>
                <w:lang w:eastAsia="ru-RU"/>
              </w:rPr>
              <w:t xml:space="preserve">              </w:t>
            </w:r>
            <w:r w:rsidRPr="009774C7">
              <w:rPr>
                <w:rFonts w:ascii="Times New Roman" w:eastAsia="Andale Sans UI" w:hAnsi="Times New Roman" w:cs="Tahoma"/>
                <w:kern w:val="3"/>
                <w:sz w:val="20"/>
                <w:szCs w:val="20"/>
                <w:lang w:val="de-DE" w:eastAsia="ja-JP" w:bidi="fa-IR"/>
              </w:rPr>
              <w:t xml:space="preserve">                                    </w:t>
            </w:r>
            <w:r w:rsidRPr="009774C7">
              <w:rPr>
                <w:rFonts w:ascii="Times New Roman" w:eastAsia="Times New Roman" w:hAnsi="Times New Roman" w:cs="Times New Roman"/>
                <w:sz w:val="18"/>
                <w:szCs w:val="18"/>
                <w:lang w:eastAsia="ru-RU"/>
              </w:rPr>
              <w:t>Г</w:t>
            </w:r>
            <w:r w:rsidR="00CF6BCF">
              <w:rPr>
                <w:rFonts w:ascii="Times New Roman" w:eastAsia="Times New Roman" w:hAnsi="Times New Roman" w:cs="Times New Roman"/>
                <w:sz w:val="18"/>
                <w:szCs w:val="18"/>
                <w:lang w:eastAsia="ru-RU"/>
              </w:rPr>
              <w:t>азета «Крутовские</w:t>
            </w:r>
            <w:r w:rsidR="007A55A5">
              <w:rPr>
                <w:rFonts w:ascii="Times New Roman" w:eastAsia="Times New Roman" w:hAnsi="Times New Roman" w:cs="Times New Roman"/>
                <w:sz w:val="18"/>
                <w:szCs w:val="18"/>
                <w:lang w:eastAsia="ru-RU"/>
              </w:rPr>
              <w:t xml:space="preserve"> вести» № </w:t>
            </w:r>
            <w:r w:rsidR="00560F1E">
              <w:rPr>
                <w:rFonts w:ascii="Times New Roman" w:eastAsia="Times New Roman" w:hAnsi="Times New Roman" w:cs="Times New Roman"/>
                <w:sz w:val="18"/>
                <w:szCs w:val="18"/>
                <w:lang w:eastAsia="ru-RU"/>
              </w:rPr>
              <w:t>0</w:t>
            </w:r>
            <w:r w:rsidR="00B54B84">
              <w:rPr>
                <w:rFonts w:ascii="Times New Roman" w:eastAsia="Times New Roman" w:hAnsi="Times New Roman" w:cs="Times New Roman"/>
                <w:sz w:val="18"/>
                <w:szCs w:val="18"/>
                <w:lang w:eastAsia="ru-RU"/>
              </w:rPr>
              <w:t>5 (81) 27</w:t>
            </w:r>
            <w:r w:rsidR="007A55A5">
              <w:rPr>
                <w:rFonts w:ascii="Times New Roman" w:eastAsia="Times New Roman" w:hAnsi="Times New Roman" w:cs="Times New Roman"/>
                <w:sz w:val="18"/>
                <w:szCs w:val="18"/>
                <w:lang w:eastAsia="ru-RU"/>
              </w:rPr>
              <w:t xml:space="preserve"> апреля</w:t>
            </w:r>
            <w:r w:rsidR="00F86591">
              <w:rPr>
                <w:rFonts w:ascii="Times New Roman" w:eastAsia="Times New Roman" w:hAnsi="Times New Roman" w:cs="Times New Roman"/>
                <w:sz w:val="18"/>
                <w:szCs w:val="18"/>
                <w:lang w:eastAsia="ru-RU"/>
              </w:rPr>
              <w:t xml:space="preserve"> 2024</w:t>
            </w:r>
            <w:r w:rsidRPr="009774C7">
              <w:rPr>
                <w:rFonts w:ascii="Times New Roman" w:eastAsia="Times New Roman" w:hAnsi="Times New Roman" w:cs="Times New Roman"/>
                <w:sz w:val="18"/>
                <w:szCs w:val="18"/>
                <w:lang w:eastAsia="ru-RU"/>
              </w:rPr>
              <w:t xml:space="preserve"> года. Тираж 10 экз. Распространяется бесплатно</w:t>
            </w:r>
          </w:p>
        </w:tc>
        <w:tc>
          <w:tcPr>
            <w:tcW w:w="3248" w:type="dxa"/>
            <w:tcBorders>
              <w:top w:val="single" w:sz="4" w:space="0" w:color="auto"/>
              <w:left w:val="single" w:sz="4" w:space="0" w:color="auto"/>
              <w:bottom w:val="single" w:sz="4" w:space="0" w:color="auto"/>
              <w:right w:val="single" w:sz="4" w:space="0" w:color="auto"/>
            </w:tcBorders>
            <w:hideMark/>
          </w:tcPr>
          <w:p w:rsidR="00214756" w:rsidRPr="009774C7" w:rsidRDefault="00214756">
            <w:pPr>
              <w:spacing w:after="0" w:line="257" w:lineRule="atLeast"/>
              <w:jc w:val="center"/>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Учредители:</w:t>
            </w:r>
          </w:p>
          <w:p w:rsidR="00214756" w:rsidRPr="009774C7" w:rsidRDefault="00214756">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Совет депутатов  Крутовского сельского поселения, Администрация  Крутовского</w:t>
            </w:r>
            <w:r w:rsidR="00800829">
              <w:rPr>
                <w:rFonts w:ascii="Times New Roman" w:eastAsia="Times New Roman" w:hAnsi="Times New Roman" w:cs="Times New Roman"/>
                <w:sz w:val="18"/>
                <w:szCs w:val="18"/>
                <w:lang w:eastAsia="ru-RU"/>
              </w:rPr>
              <w:t xml:space="preserve"> </w:t>
            </w:r>
            <w:r w:rsidRPr="009774C7">
              <w:rPr>
                <w:rFonts w:ascii="Times New Roman" w:eastAsia="Times New Roman" w:hAnsi="Times New Roman" w:cs="Times New Roman"/>
                <w:sz w:val="18"/>
                <w:szCs w:val="18"/>
                <w:lang w:eastAsia="ru-RU"/>
              </w:rPr>
              <w:t>сельского поселения</w:t>
            </w:r>
          </w:p>
        </w:tc>
        <w:tc>
          <w:tcPr>
            <w:tcW w:w="3129" w:type="dxa"/>
            <w:tcBorders>
              <w:top w:val="single" w:sz="4" w:space="0" w:color="auto"/>
              <w:left w:val="single" w:sz="4" w:space="0" w:color="auto"/>
              <w:bottom w:val="single" w:sz="4" w:space="0" w:color="auto"/>
              <w:right w:val="single" w:sz="4" w:space="0" w:color="auto"/>
            </w:tcBorders>
          </w:tcPr>
          <w:p w:rsidR="00214756" w:rsidRPr="009774C7" w:rsidRDefault="00214756">
            <w:pPr>
              <w:spacing w:after="0" w:line="257" w:lineRule="atLeast"/>
              <w:jc w:val="center"/>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Наш адрес:</w:t>
            </w:r>
          </w:p>
          <w:p w:rsidR="00214756" w:rsidRPr="009774C7" w:rsidRDefault="00214756">
            <w:pPr>
              <w:spacing w:after="0" w:line="257" w:lineRule="atLeast"/>
              <w:jc w:val="both"/>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 xml:space="preserve">216287 Смоленская область. Велижский район </w:t>
            </w:r>
            <w:proofErr w:type="spellStart"/>
            <w:r w:rsidRPr="009774C7">
              <w:rPr>
                <w:rFonts w:ascii="Times New Roman" w:eastAsia="Times New Roman" w:hAnsi="Times New Roman" w:cs="Times New Roman"/>
                <w:color w:val="000000"/>
                <w:sz w:val="18"/>
                <w:szCs w:val="18"/>
                <w:lang w:eastAsia="ru-RU"/>
              </w:rPr>
              <w:t>д.Крутое</w:t>
            </w:r>
            <w:proofErr w:type="spellEnd"/>
          </w:p>
          <w:p w:rsidR="00214756" w:rsidRPr="009774C7" w:rsidRDefault="00214756">
            <w:pPr>
              <w:spacing w:after="0" w:line="240" w:lineRule="auto"/>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 xml:space="preserve">Телефон- </w:t>
            </w:r>
            <w:r w:rsidRPr="009774C7">
              <w:rPr>
                <w:rFonts w:ascii="Times New Roman" w:eastAsia="Times New Roman" w:hAnsi="Times New Roman" w:cs="Times New Roman"/>
                <w:sz w:val="18"/>
                <w:szCs w:val="18"/>
                <w:lang w:eastAsia="ru-RU"/>
              </w:rPr>
              <w:t>8(48132)2-57-49;  Факс</w:t>
            </w:r>
            <w:r w:rsidRPr="009774C7">
              <w:rPr>
                <w:rFonts w:ascii="Times New Roman" w:eastAsia="Times New Roman" w:hAnsi="Times New Roman" w:cs="Times New Roman"/>
                <w:color w:val="000000"/>
                <w:sz w:val="18"/>
                <w:szCs w:val="18"/>
                <w:lang w:eastAsia="ru-RU"/>
              </w:rPr>
              <w:t xml:space="preserve">- </w:t>
            </w:r>
            <w:r w:rsidRPr="009774C7">
              <w:rPr>
                <w:rFonts w:ascii="Times New Roman" w:eastAsia="Times New Roman" w:hAnsi="Times New Roman" w:cs="Times New Roman"/>
                <w:sz w:val="18"/>
                <w:szCs w:val="18"/>
                <w:lang w:eastAsia="ru-RU"/>
              </w:rPr>
              <w:t>8(48132)2-51-21</w:t>
            </w:r>
          </w:p>
          <w:p w:rsidR="00214756" w:rsidRPr="009774C7" w:rsidRDefault="00214756">
            <w:pPr>
              <w:tabs>
                <w:tab w:val="left" w:pos="540"/>
                <w:tab w:val="left" w:pos="709"/>
                <w:tab w:val="left" w:pos="859"/>
              </w:tabs>
              <w:spacing w:after="0" w:line="240" w:lineRule="auto"/>
              <w:jc w:val="both"/>
              <w:rPr>
                <w:rFonts w:ascii="Times New Roman" w:eastAsia="Calibri" w:hAnsi="Times New Roman" w:cs="Times New Roman"/>
                <w:sz w:val="24"/>
                <w:szCs w:val="24"/>
              </w:rPr>
            </w:pPr>
          </w:p>
        </w:tc>
      </w:tr>
      <w:tr w:rsidR="00214756" w:rsidRPr="009774C7" w:rsidTr="00214756">
        <w:tc>
          <w:tcPr>
            <w:tcW w:w="9571" w:type="dxa"/>
            <w:gridSpan w:val="3"/>
            <w:tcBorders>
              <w:top w:val="single" w:sz="4" w:space="0" w:color="auto"/>
              <w:left w:val="single" w:sz="4" w:space="0" w:color="auto"/>
              <w:bottom w:val="single" w:sz="4" w:space="0" w:color="auto"/>
              <w:right w:val="single" w:sz="4" w:space="0" w:color="auto"/>
            </w:tcBorders>
            <w:hideMark/>
          </w:tcPr>
          <w:p w:rsidR="00214756" w:rsidRPr="009774C7" w:rsidRDefault="00214756">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Н</w:t>
            </w:r>
            <w:r w:rsidR="00CD07C5">
              <w:rPr>
                <w:rFonts w:ascii="Times New Roman" w:eastAsia="Times New Roman" w:hAnsi="Times New Roman" w:cs="Times New Roman"/>
                <w:sz w:val="18"/>
                <w:szCs w:val="18"/>
                <w:lang w:eastAsia="ru-RU"/>
              </w:rPr>
              <w:t>омер подготовили: Васильева М.В.</w:t>
            </w:r>
          </w:p>
        </w:tc>
      </w:tr>
    </w:tbl>
    <w:p w:rsidR="00214756" w:rsidRPr="009774C7" w:rsidRDefault="00214756" w:rsidP="00800829"/>
    <w:sectPr w:rsidR="00214756" w:rsidRPr="009774C7" w:rsidSect="008473C7">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2AB" w:rsidRDefault="00E762AB" w:rsidP="00214756">
      <w:pPr>
        <w:spacing w:after="0" w:line="240" w:lineRule="auto"/>
      </w:pPr>
      <w:r>
        <w:separator/>
      </w:r>
    </w:p>
  </w:endnote>
  <w:endnote w:type="continuationSeparator" w:id="0">
    <w:p w:rsidR="00E762AB" w:rsidRDefault="00E762AB" w:rsidP="002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2AB" w:rsidRDefault="00E762AB" w:rsidP="00214756">
      <w:pPr>
        <w:spacing w:after="0" w:line="240" w:lineRule="auto"/>
      </w:pPr>
      <w:r>
        <w:separator/>
      </w:r>
    </w:p>
  </w:footnote>
  <w:footnote w:type="continuationSeparator" w:id="0">
    <w:p w:rsidR="00E762AB" w:rsidRDefault="00E762AB" w:rsidP="0021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EA" w:rsidRPr="00214756" w:rsidRDefault="001755EA" w:rsidP="00214756">
    <w:pPr>
      <w:tabs>
        <w:tab w:val="center" w:pos="4677"/>
        <w:tab w:val="right" w:pos="9355"/>
      </w:tabs>
      <w:spacing w:after="0" w:line="240" w:lineRule="auto"/>
    </w:pPr>
    <w:r w:rsidRPr="00214756">
      <w:rPr>
        <w:highlight w:val="lightGray"/>
      </w:rPr>
      <w:t xml:space="preserve">«Крутовские  вести»                                                          </w:t>
    </w:r>
    <w:r>
      <w:rPr>
        <w:highlight w:val="lightGray"/>
      </w:rPr>
      <w:t xml:space="preserve">                              </w:t>
    </w:r>
    <w:r w:rsidRPr="00214756">
      <w:rPr>
        <w:highlight w:val="lightGray"/>
      </w:rPr>
      <w:t xml:space="preserve"> </w:t>
    </w:r>
    <w:r w:rsidR="007A55A5">
      <w:rPr>
        <w:highlight w:val="lightGray"/>
      </w:rPr>
      <w:t xml:space="preserve">№ </w:t>
    </w:r>
    <w:r w:rsidR="00560F1E">
      <w:rPr>
        <w:highlight w:val="lightGray"/>
      </w:rPr>
      <w:t>0</w:t>
    </w:r>
    <w:r w:rsidR="00B54B84">
      <w:rPr>
        <w:highlight w:val="lightGray"/>
      </w:rPr>
      <w:t>5 (81) 27</w:t>
    </w:r>
    <w:r w:rsidR="007A55A5">
      <w:rPr>
        <w:highlight w:val="lightGray"/>
        <w:lang w:val="en-US"/>
      </w:rPr>
      <w:t xml:space="preserve"> </w:t>
    </w:r>
    <w:proofErr w:type="spellStart"/>
    <w:r w:rsidR="007A55A5">
      <w:rPr>
        <w:highlight w:val="lightGray"/>
        <w:lang w:val="en-US"/>
      </w:rPr>
      <w:t>апреля</w:t>
    </w:r>
    <w:proofErr w:type="spellEnd"/>
    <w:r w:rsidR="00F86591">
      <w:rPr>
        <w:highlight w:val="lightGray"/>
      </w:rPr>
      <w:t xml:space="preserve"> 2024</w:t>
    </w:r>
    <w:r w:rsidRPr="00214756">
      <w:rPr>
        <w:highlight w:val="lightGray"/>
      </w:rPr>
      <w:t xml:space="preserve">года   </w:t>
    </w:r>
  </w:p>
  <w:p w:rsidR="001755EA" w:rsidRPr="00214756" w:rsidRDefault="001755EA" w:rsidP="00214756">
    <w:pPr>
      <w:tabs>
        <w:tab w:val="center" w:pos="4677"/>
        <w:tab w:val="right" w:pos="9355"/>
      </w:tabs>
      <w:spacing w:after="0" w:line="240" w:lineRule="auto"/>
    </w:pPr>
  </w:p>
  <w:p w:rsidR="001755EA" w:rsidRDefault="001755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2740"/>
    <w:multiLevelType w:val="hybridMultilevel"/>
    <w:tmpl w:val="C7B4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56"/>
    <w:rsid w:val="00016553"/>
    <w:rsid w:val="000C7C63"/>
    <w:rsid w:val="000D0851"/>
    <w:rsid w:val="00125043"/>
    <w:rsid w:val="001365D2"/>
    <w:rsid w:val="001618EA"/>
    <w:rsid w:val="001755EA"/>
    <w:rsid w:val="001E6EFB"/>
    <w:rsid w:val="00214756"/>
    <w:rsid w:val="002C3947"/>
    <w:rsid w:val="002E3119"/>
    <w:rsid w:val="00375F61"/>
    <w:rsid w:val="003E2F09"/>
    <w:rsid w:val="004305A4"/>
    <w:rsid w:val="0046489E"/>
    <w:rsid w:val="0047039C"/>
    <w:rsid w:val="004F6129"/>
    <w:rsid w:val="004F74D5"/>
    <w:rsid w:val="00511872"/>
    <w:rsid w:val="00560F1E"/>
    <w:rsid w:val="005827BB"/>
    <w:rsid w:val="005C1D96"/>
    <w:rsid w:val="005C7C68"/>
    <w:rsid w:val="0062132C"/>
    <w:rsid w:val="00661419"/>
    <w:rsid w:val="006F542D"/>
    <w:rsid w:val="0072632E"/>
    <w:rsid w:val="007530ED"/>
    <w:rsid w:val="007A55A5"/>
    <w:rsid w:val="007B7D1E"/>
    <w:rsid w:val="007D531B"/>
    <w:rsid w:val="007D5472"/>
    <w:rsid w:val="00800829"/>
    <w:rsid w:val="008473C7"/>
    <w:rsid w:val="0087522A"/>
    <w:rsid w:val="0088195D"/>
    <w:rsid w:val="008A7178"/>
    <w:rsid w:val="008C4422"/>
    <w:rsid w:val="009774C7"/>
    <w:rsid w:val="00A0168F"/>
    <w:rsid w:val="00A128B2"/>
    <w:rsid w:val="00AA0AF7"/>
    <w:rsid w:val="00AC34B4"/>
    <w:rsid w:val="00B54B84"/>
    <w:rsid w:val="00B82CBD"/>
    <w:rsid w:val="00B90179"/>
    <w:rsid w:val="00BB66DE"/>
    <w:rsid w:val="00C217E4"/>
    <w:rsid w:val="00C75325"/>
    <w:rsid w:val="00CC0105"/>
    <w:rsid w:val="00CD07C5"/>
    <w:rsid w:val="00CE098D"/>
    <w:rsid w:val="00CF6BCF"/>
    <w:rsid w:val="00D31315"/>
    <w:rsid w:val="00D50F3E"/>
    <w:rsid w:val="00D6349D"/>
    <w:rsid w:val="00DC383A"/>
    <w:rsid w:val="00E07B6D"/>
    <w:rsid w:val="00E2635C"/>
    <w:rsid w:val="00E36C52"/>
    <w:rsid w:val="00E762AB"/>
    <w:rsid w:val="00EB71D6"/>
    <w:rsid w:val="00EC409E"/>
    <w:rsid w:val="00EC76B0"/>
    <w:rsid w:val="00ED52CF"/>
    <w:rsid w:val="00EE7DCE"/>
    <w:rsid w:val="00F42E30"/>
    <w:rsid w:val="00F8584A"/>
    <w:rsid w:val="00F86591"/>
    <w:rsid w:val="00F871A2"/>
    <w:rsid w:val="00FA321E"/>
    <w:rsid w:val="00FA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56"/>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uiPriority w:val="9"/>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uiPriority w:val="9"/>
    <w:qFormat/>
    <w:rsid w:val="008473C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8473C7"/>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semiHidden/>
    <w:unhideWhenUsed/>
    <w:qFormat/>
    <w:rsid w:val="008473C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iPriority w:val="99"/>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uiPriority w:val="9"/>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uiPriority w:val="99"/>
    <w:locked/>
    <w:rsid w:val="00CC0105"/>
    <w:rPr>
      <w:sz w:val="28"/>
      <w:szCs w:val="28"/>
      <w:shd w:val="clear" w:color="auto" w:fill="FFFFFF"/>
    </w:rPr>
  </w:style>
  <w:style w:type="paragraph" w:customStyle="1" w:styleId="22">
    <w:name w:val="Основной текст (2)"/>
    <w:basedOn w:val="a"/>
    <w:link w:val="21"/>
    <w:uiPriority w:val="99"/>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uiPriority w:val="99"/>
    <w:rsid w:val="00CC0105"/>
    <w:rPr>
      <w:b/>
      <w:bCs/>
    </w:rPr>
  </w:style>
  <w:style w:type="paragraph" w:styleId="24">
    <w:name w:val="Body Text Indent 2"/>
    <w:basedOn w:val="a"/>
    <w:link w:val="23"/>
    <w:uiPriority w:val="99"/>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uiPriority w:val="99"/>
    <w:rsid w:val="00CC0105"/>
  </w:style>
  <w:style w:type="paragraph" w:styleId="ac">
    <w:name w:val="footnote text"/>
    <w:basedOn w:val="a"/>
    <w:link w:val="ab"/>
    <w:uiPriority w:val="99"/>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paragraph" w:styleId="af6">
    <w:name w:val="Body Text"/>
    <w:basedOn w:val="a"/>
    <w:link w:val="af7"/>
    <w:unhideWhenUsed/>
    <w:rsid w:val="0072632E"/>
    <w:pPr>
      <w:spacing w:after="120"/>
    </w:pPr>
  </w:style>
  <w:style w:type="character" w:customStyle="1" w:styleId="af7">
    <w:name w:val="Основной текст Знак"/>
    <w:basedOn w:val="a0"/>
    <w:link w:val="af6"/>
    <w:rsid w:val="0072632E"/>
  </w:style>
  <w:style w:type="table" w:customStyle="1" w:styleId="13">
    <w:name w:val="Сетка таблицы1"/>
    <w:basedOn w:val="a1"/>
    <w:next w:val="af8"/>
    <w:uiPriority w:val="59"/>
    <w:unhideWhenUsed/>
    <w:rsid w:val="007263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uiPriority w:val="59"/>
    <w:rsid w:val="0072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800829"/>
    <w:rPr>
      <w:rFonts w:ascii="Times New Roman" w:hAnsi="Times New Roman" w:cs="Times New Roman"/>
      <w:sz w:val="30"/>
      <w:szCs w:val="30"/>
    </w:rPr>
  </w:style>
  <w:style w:type="character" w:customStyle="1" w:styleId="30">
    <w:name w:val="Заголовок 3 Знак"/>
    <w:basedOn w:val="a0"/>
    <w:link w:val="3"/>
    <w:uiPriority w:val="9"/>
    <w:rsid w:val="008473C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8473C7"/>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8473C7"/>
    <w:rPr>
      <w:rFonts w:ascii="Calibri" w:eastAsia="Times New Roman" w:hAnsi="Calibri" w:cs="Times New Roman"/>
      <w:b/>
      <w:bCs/>
      <w:lang w:val="x-none" w:eastAsia="x-none"/>
    </w:rPr>
  </w:style>
  <w:style w:type="numbering" w:customStyle="1" w:styleId="14">
    <w:name w:val="Нет списка1"/>
    <w:next w:val="a2"/>
    <w:uiPriority w:val="99"/>
    <w:semiHidden/>
    <w:unhideWhenUsed/>
    <w:rsid w:val="008473C7"/>
  </w:style>
  <w:style w:type="paragraph" w:styleId="af9">
    <w:name w:val="Title"/>
    <w:aliases w:val="Знак3,Знак3 Знак"/>
    <w:basedOn w:val="a"/>
    <w:link w:val="15"/>
    <w:uiPriority w:val="10"/>
    <w:qFormat/>
    <w:rsid w:val="008473C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a">
    <w:name w:val="Заголовок Знак"/>
    <w:basedOn w:val="a0"/>
    <w:uiPriority w:val="10"/>
    <w:rsid w:val="008473C7"/>
    <w:rPr>
      <w:rFonts w:asciiTheme="majorHAnsi" w:eastAsiaTheme="majorEastAsia" w:hAnsiTheme="majorHAnsi" w:cstheme="majorBidi"/>
      <w:spacing w:val="-10"/>
      <w:kern w:val="28"/>
      <w:sz w:val="56"/>
      <w:szCs w:val="56"/>
    </w:rPr>
  </w:style>
  <w:style w:type="paragraph" w:customStyle="1" w:styleId="afb">
    <w:name w:val="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Знак Знак 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3">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4">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e">
    <w:name w:val="List"/>
    <w:basedOn w:val="a"/>
    <w:unhideWhenUsed/>
    <w:rsid w:val="008473C7"/>
    <w:pPr>
      <w:spacing w:after="0" w:line="240" w:lineRule="auto"/>
      <w:ind w:left="283" w:hanging="283"/>
    </w:pPr>
    <w:rPr>
      <w:rFonts w:ascii="Times New Roman" w:eastAsia="Times New Roman" w:hAnsi="Times New Roman" w:cs="Times New Roman"/>
      <w:sz w:val="24"/>
      <w:szCs w:val="24"/>
      <w:lang w:eastAsia="ru-RU"/>
    </w:rPr>
  </w:style>
  <w:style w:type="character" w:customStyle="1" w:styleId="15">
    <w:name w:val="Название Знак1"/>
    <w:aliases w:val="Знак3 Знак1,Знак3 Знак Знак"/>
    <w:link w:val="af9"/>
    <w:uiPriority w:val="10"/>
    <w:locked/>
    <w:rsid w:val="008473C7"/>
    <w:rPr>
      <w:rFonts w:ascii="Times New Roman" w:eastAsia="Times New Roman" w:hAnsi="Times New Roman" w:cs="Times New Roman"/>
      <w:b/>
      <w:sz w:val="32"/>
      <w:szCs w:val="20"/>
      <w:lang w:val="x-none" w:eastAsia="x-none"/>
    </w:rPr>
  </w:style>
  <w:style w:type="character" w:customStyle="1" w:styleId="aff">
    <w:name w:val="Название Знак"/>
    <w:aliases w:val="Знак3 Знак2,Знак3 Знак Знак1"/>
    <w:uiPriority w:val="10"/>
    <w:rsid w:val="008473C7"/>
    <w:rPr>
      <w:rFonts w:ascii="Cambria" w:eastAsia="Times New Roman" w:hAnsi="Cambria" w:cs="Times New Roman"/>
      <w:color w:val="17365D"/>
      <w:spacing w:val="5"/>
      <w:kern w:val="28"/>
      <w:sz w:val="52"/>
      <w:szCs w:val="52"/>
    </w:rPr>
  </w:style>
  <w:style w:type="paragraph" w:styleId="25">
    <w:name w:val="Body Text First Indent 2"/>
    <w:basedOn w:val="af0"/>
    <w:link w:val="26"/>
    <w:unhideWhenUsed/>
    <w:rsid w:val="008473C7"/>
    <w:pPr>
      <w:ind w:firstLine="210"/>
    </w:pPr>
    <w:rPr>
      <w:rFonts w:ascii="Times New Roman" w:hAnsi="Times New Roman"/>
      <w:sz w:val="24"/>
      <w:szCs w:val="24"/>
      <w:lang w:val="x-none" w:eastAsia="x-none"/>
    </w:rPr>
  </w:style>
  <w:style w:type="character" w:customStyle="1" w:styleId="26">
    <w:name w:val="Красная строка 2 Знак"/>
    <w:basedOn w:val="af1"/>
    <w:link w:val="25"/>
    <w:rsid w:val="008473C7"/>
    <w:rPr>
      <w:rFonts w:ascii="Times New Roman" w:eastAsia="Times New Roman" w:hAnsi="Times New Roman" w:cs="Times New Roman"/>
      <w:sz w:val="24"/>
      <w:szCs w:val="24"/>
      <w:lang w:val="x-none" w:eastAsia="x-none"/>
    </w:rPr>
  </w:style>
  <w:style w:type="character" w:customStyle="1" w:styleId="16">
    <w:name w:val="Основной текст Знак1"/>
    <w:uiPriority w:val="99"/>
    <w:rsid w:val="008473C7"/>
    <w:rPr>
      <w:sz w:val="24"/>
      <w:szCs w:val="24"/>
    </w:rPr>
  </w:style>
  <w:style w:type="paragraph" w:customStyle="1" w:styleId="aff0">
    <w:name w:val="Îáû÷íûé"/>
    <w:rsid w:val="008473C7"/>
    <w:pPr>
      <w:spacing w:after="0" w:line="240" w:lineRule="auto"/>
    </w:pPr>
    <w:rPr>
      <w:rFonts w:ascii="Times New Roman" w:eastAsia="Times New Roman" w:hAnsi="Times New Roman" w:cs="Times New Roman"/>
      <w:sz w:val="20"/>
      <w:szCs w:val="20"/>
      <w:lang w:eastAsia="ru-RU"/>
    </w:rPr>
  </w:style>
  <w:style w:type="paragraph" w:customStyle="1" w:styleId="17">
    <w:name w:val="Знак Знак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10">
    <w:name w:val="Основной текст Знак11"/>
    <w:rsid w:val="008473C7"/>
    <w:rPr>
      <w:sz w:val="24"/>
    </w:rPr>
  </w:style>
  <w:style w:type="paragraph" w:customStyle="1" w:styleId="312">
    <w:name w:val="Знак Знак3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2">
    <w:name w:val="Знак Знак Знак Знак Знак Знак"/>
    <w:basedOn w:val="a"/>
    <w:rsid w:val="008473C7"/>
    <w:pPr>
      <w:spacing w:before="100" w:beforeAutospacing="1" w:after="100" w:afterAutospacing="1" w:line="240" w:lineRule="auto"/>
    </w:pPr>
    <w:rPr>
      <w:rFonts w:ascii="Tahoma" w:eastAsia="Times New Roman" w:hAnsi="Tahoma" w:cs="Tahoma"/>
      <w:sz w:val="20"/>
      <w:szCs w:val="20"/>
      <w:lang w:val="en-US"/>
    </w:rPr>
  </w:style>
  <w:style w:type="paragraph" w:styleId="aff3">
    <w:name w:val="Subtitle"/>
    <w:basedOn w:val="a"/>
    <w:next w:val="a"/>
    <w:link w:val="aff4"/>
    <w:qFormat/>
    <w:rsid w:val="008473C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4">
    <w:name w:val="Подзаголовок Знак"/>
    <w:basedOn w:val="a0"/>
    <w:link w:val="aff3"/>
    <w:rsid w:val="008473C7"/>
    <w:rPr>
      <w:rFonts w:ascii="Cambria" w:eastAsia="Times New Roman" w:hAnsi="Cambria" w:cs="Times New Roman"/>
      <w:sz w:val="24"/>
      <w:szCs w:val="24"/>
      <w:lang w:val="x-none" w:eastAsia="x-none"/>
    </w:rPr>
  </w:style>
  <w:style w:type="character" w:styleId="aff5">
    <w:name w:val="annotation reference"/>
    <w:rsid w:val="008473C7"/>
    <w:rPr>
      <w:sz w:val="16"/>
      <w:szCs w:val="16"/>
    </w:rPr>
  </w:style>
  <w:style w:type="paragraph" w:styleId="aff6">
    <w:name w:val="annotation text"/>
    <w:basedOn w:val="a"/>
    <w:link w:val="aff7"/>
    <w:rsid w:val="008473C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0"/>
    <w:link w:val="aff6"/>
    <w:rsid w:val="008473C7"/>
    <w:rPr>
      <w:rFonts w:ascii="Times New Roman" w:eastAsia="Times New Roman" w:hAnsi="Times New Roman" w:cs="Times New Roman"/>
      <w:sz w:val="20"/>
      <w:szCs w:val="20"/>
      <w:lang w:eastAsia="ru-RU"/>
    </w:rPr>
  </w:style>
  <w:style w:type="paragraph" w:styleId="aff8">
    <w:name w:val="annotation subject"/>
    <w:basedOn w:val="aff6"/>
    <w:next w:val="aff6"/>
    <w:link w:val="aff9"/>
    <w:rsid w:val="008473C7"/>
    <w:rPr>
      <w:b/>
      <w:bCs/>
      <w:lang w:val="x-none" w:eastAsia="x-none"/>
    </w:rPr>
  </w:style>
  <w:style w:type="character" w:customStyle="1" w:styleId="aff9">
    <w:name w:val="Тема примечания Знак"/>
    <w:basedOn w:val="aff7"/>
    <w:link w:val="aff8"/>
    <w:rsid w:val="008473C7"/>
    <w:rPr>
      <w:rFonts w:ascii="Times New Roman" w:eastAsia="Times New Roman" w:hAnsi="Times New Roman" w:cs="Times New Roman"/>
      <w:b/>
      <w:bCs/>
      <w:sz w:val="20"/>
      <w:szCs w:val="20"/>
      <w:lang w:val="x-none" w:eastAsia="x-none"/>
    </w:rPr>
  </w:style>
  <w:style w:type="paragraph" w:customStyle="1" w:styleId="18">
    <w:name w:val="Текст выноски1"/>
    <w:basedOn w:val="a"/>
    <w:rsid w:val="008473C7"/>
    <w:pPr>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Заголовок Знак1"/>
    <w:uiPriority w:val="10"/>
    <w:rsid w:val="008473C7"/>
    <w:rPr>
      <w:rFonts w:ascii="Calibri Light" w:eastAsia="Times New Roman" w:hAnsi="Calibri Light" w:cs="Times New Roman"/>
      <w:spacing w:val="-10"/>
      <w:kern w:val="28"/>
      <w:sz w:val="56"/>
      <w:szCs w:val="56"/>
    </w:rPr>
  </w:style>
  <w:style w:type="paragraph" w:styleId="affa">
    <w:name w:val="Document Map"/>
    <w:basedOn w:val="a"/>
    <w:link w:val="affb"/>
    <w:rsid w:val="008473C7"/>
    <w:pPr>
      <w:spacing w:after="0" w:line="240" w:lineRule="auto"/>
    </w:pPr>
    <w:rPr>
      <w:rFonts w:ascii="Tahoma" w:eastAsia="Times New Roman" w:hAnsi="Tahoma" w:cs="Times New Roman"/>
      <w:sz w:val="16"/>
      <w:szCs w:val="16"/>
      <w:lang w:val="x-none" w:eastAsia="x-none"/>
    </w:rPr>
  </w:style>
  <w:style w:type="character" w:customStyle="1" w:styleId="affb">
    <w:name w:val="Схема документа Знак"/>
    <w:basedOn w:val="a0"/>
    <w:link w:val="affa"/>
    <w:rsid w:val="008473C7"/>
    <w:rPr>
      <w:rFonts w:ascii="Tahoma" w:eastAsia="Times New Roman" w:hAnsi="Tahoma" w:cs="Times New Roman"/>
      <w:sz w:val="16"/>
      <w:szCs w:val="16"/>
      <w:lang w:val="x-none" w:eastAsia="x-none"/>
    </w:rPr>
  </w:style>
  <w:style w:type="paragraph" w:styleId="35">
    <w:name w:val="List 3"/>
    <w:basedOn w:val="a"/>
    <w:unhideWhenUsed/>
    <w:rsid w:val="001755EA"/>
    <w:pPr>
      <w:ind w:left="849" w:hanging="283"/>
      <w:contextualSpacing/>
    </w:pPr>
  </w:style>
  <w:style w:type="numbering" w:customStyle="1" w:styleId="27">
    <w:name w:val="Нет списка2"/>
    <w:next w:val="a2"/>
    <w:uiPriority w:val="99"/>
    <w:semiHidden/>
    <w:unhideWhenUsed/>
    <w:rsid w:val="001755EA"/>
  </w:style>
  <w:style w:type="character" w:customStyle="1" w:styleId="1a">
    <w:name w:val="Просмотренная гиперссылка1"/>
    <w:basedOn w:val="a0"/>
    <w:uiPriority w:val="99"/>
    <w:semiHidden/>
    <w:unhideWhenUsed/>
    <w:rsid w:val="001755EA"/>
    <w:rPr>
      <w:color w:val="954F72"/>
      <w:u w:val="single"/>
    </w:rPr>
  </w:style>
  <w:style w:type="paragraph" w:customStyle="1" w:styleId="msonormal0">
    <w:name w:val="msonormal"/>
    <w:basedOn w:val="a"/>
    <w:rsid w:val="00175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Текст выноски2"/>
    <w:basedOn w:val="a"/>
    <w:rsid w:val="001755EA"/>
    <w:pPr>
      <w:suppressAutoHyphens/>
      <w:spacing w:after="0" w:line="240" w:lineRule="auto"/>
    </w:pPr>
    <w:rPr>
      <w:rFonts w:ascii="Times New Roman" w:eastAsia="Times New Roman" w:hAnsi="Times New Roman" w:cs="Times New Roman"/>
      <w:sz w:val="24"/>
      <w:szCs w:val="24"/>
      <w:lang w:eastAsia="ar-SA"/>
    </w:rPr>
  </w:style>
  <w:style w:type="character" w:styleId="affc">
    <w:name w:val="FollowedHyperlink"/>
    <w:basedOn w:val="a0"/>
    <w:uiPriority w:val="99"/>
    <w:semiHidden/>
    <w:unhideWhenUsed/>
    <w:rsid w:val="001755EA"/>
    <w:rPr>
      <w:color w:val="800080" w:themeColor="followedHyperlink"/>
      <w:u w:val="single"/>
    </w:rPr>
  </w:style>
  <w:style w:type="paragraph" w:customStyle="1" w:styleId="p3">
    <w:name w:val="p3"/>
    <w:basedOn w:val="a"/>
    <w:rsid w:val="008819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6">
    <w:name w:val="Нет списка3"/>
    <w:next w:val="a2"/>
    <w:uiPriority w:val="99"/>
    <w:semiHidden/>
    <w:unhideWhenUsed/>
    <w:rsid w:val="0088195D"/>
  </w:style>
  <w:style w:type="paragraph" w:customStyle="1" w:styleId="1b">
    <w:name w:val="Знак Знак1"/>
    <w:basedOn w:val="a"/>
    <w:rsid w:val="0088195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7">
    <w:name w:val="Текст выноски3"/>
    <w:basedOn w:val="a"/>
    <w:rsid w:val="0088195D"/>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56"/>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uiPriority w:val="9"/>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uiPriority w:val="9"/>
    <w:qFormat/>
    <w:rsid w:val="008473C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8473C7"/>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semiHidden/>
    <w:unhideWhenUsed/>
    <w:qFormat/>
    <w:rsid w:val="008473C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iPriority w:val="99"/>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uiPriority w:val="9"/>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uiPriority w:val="99"/>
    <w:locked/>
    <w:rsid w:val="00CC0105"/>
    <w:rPr>
      <w:sz w:val="28"/>
      <w:szCs w:val="28"/>
      <w:shd w:val="clear" w:color="auto" w:fill="FFFFFF"/>
    </w:rPr>
  </w:style>
  <w:style w:type="paragraph" w:customStyle="1" w:styleId="22">
    <w:name w:val="Основной текст (2)"/>
    <w:basedOn w:val="a"/>
    <w:link w:val="21"/>
    <w:uiPriority w:val="99"/>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uiPriority w:val="99"/>
    <w:rsid w:val="00CC0105"/>
    <w:rPr>
      <w:b/>
      <w:bCs/>
    </w:rPr>
  </w:style>
  <w:style w:type="paragraph" w:styleId="24">
    <w:name w:val="Body Text Indent 2"/>
    <w:basedOn w:val="a"/>
    <w:link w:val="23"/>
    <w:uiPriority w:val="99"/>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uiPriority w:val="99"/>
    <w:rsid w:val="00CC0105"/>
  </w:style>
  <w:style w:type="paragraph" w:styleId="ac">
    <w:name w:val="footnote text"/>
    <w:basedOn w:val="a"/>
    <w:link w:val="ab"/>
    <w:uiPriority w:val="99"/>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paragraph" w:styleId="af6">
    <w:name w:val="Body Text"/>
    <w:basedOn w:val="a"/>
    <w:link w:val="af7"/>
    <w:unhideWhenUsed/>
    <w:rsid w:val="0072632E"/>
    <w:pPr>
      <w:spacing w:after="120"/>
    </w:pPr>
  </w:style>
  <w:style w:type="character" w:customStyle="1" w:styleId="af7">
    <w:name w:val="Основной текст Знак"/>
    <w:basedOn w:val="a0"/>
    <w:link w:val="af6"/>
    <w:rsid w:val="0072632E"/>
  </w:style>
  <w:style w:type="table" w:customStyle="1" w:styleId="13">
    <w:name w:val="Сетка таблицы1"/>
    <w:basedOn w:val="a1"/>
    <w:next w:val="af8"/>
    <w:uiPriority w:val="59"/>
    <w:unhideWhenUsed/>
    <w:rsid w:val="007263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uiPriority w:val="59"/>
    <w:rsid w:val="0072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800829"/>
    <w:rPr>
      <w:rFonts w:ascii="Times New Roman" w:hAnsi="Times New Roman" w:cs="Times New Roman"/>
      <w:sz w:val="30"/>
      <w:szCs w:val="30"/>
    </w:rPr>
  </w:style>
  <w:style w:type="character" w:customStyle="1" w:styleId="30">
    <w:name w:val="Заголовок 3 Знак"/>
    <w:basedOn w:val="a0"/>
    <w:link w:val="3"/>
    <w:uiPriority w:val="9"/>
    <w:rsid w:val="008473C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8473C7"/>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8473C7"/>
    <w:rPr>
      <w:rFonts w:ascii="Calibri" w:eastAsia="Times New Roman" w:hAnsi="Calibri" w:cs="Times New Roman"/>
      <w:b/>
      <w:bCs/>
      <w:lang w:val="x-none" w:eastAsia="x-none"/>
    </w:rPr>
  </w:style>
  <w:style w:type="numbering" w:customStyle="1" w:styleId="14">
    <w:name w:val="Нет списка1"/>
    <w:next w:val="a2"/>
    <w:uiPriority w:val="99"/>
    <w:semiHidden/>
    <w:unhideWhenUsed/>
    <w:rsid w:val="008473C7"/>
  </w:style>
  <w:style w:type="paragraph" w:styleId="af9">
    <w:name w:val="Title"/>
    <w:aliases w:val="Знак3,Знак3 Знак"/>
    <w:basedOn w:val="a"/>
    <w:link w:val="15"/>
    <w:uiPriority w:val="10"/>
    <w:qFormat/>
    <w:rsid w:val="008473C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a">
    <w:name w:val="Заголовок Знак"/>
    <w:basedOn w:val="a0"/>
    <w:uiPriority w:val="10"/>
    <w:rsid w:val="008473C7"/>
    <w:rPr>
      <w:rFonts w:asciiTheme="majorHAnsi" w:eastAsiaTheme="majorEastAsia" w:hAnsiTheme="majorHAnsi" w:cstheme="majorBidi"/>
      <w:spacing w:val="-10"/>
      <w:kern w:val="28"/>
      <w:sz w:val="56"/>
      <w:szCs w:val="56"/>
    </w:rPr>
  </w:style>
  <w:style w:type="paragraph" w:customStyle="1" w:styleId="afb">
    <w:name w:val="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Знак Знак 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3">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4">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e">
    <w:name w:val="List"/>
    <w:basedOn w:val="a"/>
    <w:unhideWhenUsed/>
    <w:rsid w:val="008473C7"/>
    <w:pPr>
      <w:spacing w:after="0" w:line="240" w:lineRule="auto"/>
      <w:ind w:left="283" w:hanging="283"/>
    </w:pPr>
    <w:rPr>
      <w:rFonts w:ascii="Times New Roman" w:eastAsia="Times New Roman" w:hAnsi="Times New Roman" w:cs="Times New Roman"/>
      <w:sz w:val="24"/>
      <w:szCs w:val="24"/>
      <w:lang w:eastAsia="ru-RU"/>
    </w:rPr>
  </w:style>
  <w:style w:type="character" w:customStyle="1" w:styleId="15">
    <w:name w:val="Название Знак1"/>
    <w:aliases w:val="Знак3 Знак1,Знак3 Знак Знак"/>
    <w:link w:val="af9"/>
    <w:uiPriority w:val="10"/>
    <w:locked/>
    <w:rsid w:val="008473C7"/>
    <w:rPr>
      <w:rFonts w:ascii="Times New Roman" w:eastAsia="Times New Roman" w:hAnsi="Times New Roman" w:cs="Times New Roman"/>
      <w:b/>
      <w:sz w:val="32"/>
      <w:szCs w:val="20"/>
      <w:lang w:val="x-none" w:eastAsia="x-none"/>
    </w:rPr>
  </w:style>
  <w:style w:type="character" w:customStyle="1" w:styleId="aff">
    <w:name w:val="Название Знак"/>
    <w:aliases w:val="Знак3 Знак2,Знак3 Знак Знак1"/>
    <w:uiPriority w:val="10"/>
    <w:rsid w:val="008473C7"/>
    <w:rPr>
      <w:rFonts w:ascii="Cambria" w:eastAsia="Times New Roman" w:hAnsi="Cambria" w:cs="Times New Roman"/>
      <w:color w:val="17365D"/>
      <w:spacing w:val="5"/>
      <w:kern w:val="28"/>
      <w:sz w:val="52"/>
      <w:szCs w:val="52"/>
    </w:rPr>
  </w:style>
  <w:style w:type="paragraph" w:styleId="25">
    <w:name w:val="Body Text First Indent 2"/>
    <w:basedOn w:val="af0"/>
    <w:link w:val="26"/>
    <w:unhideWhenUsed/>
    <w:rsid w:val="008473C7"/>
    <w:pPr>
      <w:ind w:firstLine="210"/>
    </w:pPr>
    <w:rPr>
      <w:rFonts w:ascii="Times New Roman" w:hAnsi="Times New Roman"/>
      <w:sz w:val="24"/>
      <w:szCs w:val="24"/>
      <w:lang w:val="x-none" w:eastAsia="x-none"/>
    </w:rPr>
  </w:style>
  <w:style w:type="character" w:customStyle="1" w:styleId="26">
    <w:name w:val="Красная строка 2 Знак"/>
    <w:basedOn w:val="af1"/>
    <w:link w:val="25"/>
    <w:rsid w:val="008473C7"/>
    <w:rPr>
      <w:rFonts w:ascii="Times New Roman" w:eastAsia="Times New Roman" w:hAnsi="Times New Roman" w:cs="Times New Roman"/>
      <w:sz w:val="24"/>
      <w:szCs w:val="24"/>
      <w:lang w:val="x-none" w:eastAsia="x-none"/>
    </w:rPr>
  </w:style>
  <w:style w:type="character" w:customStyle="1" w:styleId="16">
    <w:name w:val="Основной текст Знак1"/>
    <w:uiPriority w:val="99"/>
    <w:rsid w:val="008473C7"/>
    <w:rPr>
      <w:sz w:val="24"/>
      <w:szCs w:val="24"/>
    </w:rPr>
  </w:style>
  <w:style w:type="paragraph" w:customStyle="1" w:styleId="aff0">
    <w:name w:val="Îáû÷íûé"/>
    <w:rsid w:val="008473C7"/>
    <w:pPr>
      <w:spacing w:after="0" w:line="240" w:lineRule="auto"/>
    </w:pPr>
    <w:rPr>
      <w:rFonts w:ascii="Times New Roman" w:eastAsia="Times New Roman" w:hAnsi="Times New Roman" w:cs="Times New Roman"/>
      <w:sz w:val="20"/>
      <w:szCs w:val="20"/>
      <w:lang w:eastAsia="ru-RU"/>
    </w:rPr>
  </w:style>
  <w:style w:type="paragraph" w:customStyle="1" w:styleId="17">
    <w:name w:val="Знак Знак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10">
    <w:name w:val="Основной текст Знак11"/>
    <w:rsid w:val="008473C7"/>
    <w:rPr>
      <w:sz w:val="24"/>
    </w:rPr>
  </w:style>
  <w:style w:type="paragraph" w:customStyle="1" w:styleId="312">
    <w:name w:val="Знак Знак3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2">
    <w:name w:val="Знак Знак Знак Знак Знак Знак"/>
    <w:basedOn w:val="a"/>
    <w:rsid w:val="008473C7"/>
    <w:pPr>
      <w:spacing w:before="100" w:beforeAutospacing="1" w:after="100" w:afterAutospacing="1" w:line="240" w:lineRule="auto"/>
    </w:pPr>
    <w:rPr>
      <w:rFonts w:ascii="Tahoma" w:eastAsia="Times New Roman" w:hAnsi="Tahoma" w:cs="Tahoma"/>
      <w:sz w:val="20"/>
      <w:szCs w:val="20"/>
      <w:lang w:val="en-US"/>
    </w:rPr>
  </w:style>
  <w:style w:type="paragraph" w:styleId="aff3">
    <w:name w:val="Subtitle"/>
    <w:basedOn w:val="a"/>
    <w:next w:val="a"/>
    <w:link w:val="aff4"/>
    <w:qFormat/>
    <w:rsid w:val="008473C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4">
    <w:name w:val="Подзаголовок Знак"/>
    <w:basedOn w:val="a0"/>
    <w:link w:val="aff3"/>
    <w:rsid w:val="008473C7"/>
    <w:rPr>
      <w:rFonts w:ascii="Cambria" w:eastAsia="Times New Roman" w:hAnsi="Cambria" w:cs="Times New Roman"/>
      <w:sz w:val="24"/>
      <w:szCs w:val="24"/>
      <w:lang w:val="x-none" w:eastAsia="x-none"/>
    </w:rPr>
  </w:style>
  <w:style w:type="character" w:styleId="aff5">
    <w:name w:val="annotation reference"/>
    <w:rsid w:val="008473C7"/>
    <w:rPr>
      <w:sz w:val="16"/>
      <w:szCs w:val="16"/>
    </w:rPr>
  </w:style>
  <w:style w:type="paragraph" w:styleId="aff6">
    <w:name w:val="annotation text"/>
    <w:basedOn w:val="a"/>
    <w:link w:val="aff7"/>
    <w:rsid w:val="008473C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0"/>
    <w:link w:val="aff6"/>
    <w:rsid w:val="008473C7"/>
    <w:rPr>
      <w:rFonts w:ascii="Times New Roman" w:eastAsia="Times New Roman" w:hAnsi="Times New Roman" w:cs="Times New Roman"/>
      <w:sz w:val="20"/>
      <w:szCs w:val="20"/>
      <w:lang w:eastAsia="ru-RU"/>
    </w:rPr>
  </w:style>
  <w:style w:type="paragraph" w:styleId="aff8">
    <w:name w:val="annotation subject"/>
    <w:basedOn w:val="aff6"/>
    <w:next w:val="aff6"/>
    <w:link w:val="aff9"/>
    <w:rsid w:val="008473C7"/>
    <w:rPr>
      <w:b/>
      <w:bCs/>
      <w:lang w:val="x-none" w:eastAsia="x-none"/>
    </w:rPr>
  </w:style>
  <w:style w:type="character" w:customStyle="1" w:styleId="aff9">
    <w:name w:val="Тема примечания Знак"/>
    <w:basedOn w:val="aff7"/>
    <w:link w:val="aff8"/>
    <w:rsid w:val="008473C7"/>
    <w:rPr>
      <w:rFonts w:ascii="Times New Roman" w:eastAsia="Times New Roman" w:hAnsi="Times New Roman" w:cs="Times New Roman"/>
      <w:b/>
      <w:bCs/>
      <w:sz w:val="20"/>
      <w:szCs w:val="20"/>
      <w:lang w:val="x-none" w:eastAsia="x-none"/>
    </w:rPr>
  </w:style>
  <w:style w:type="paragraph" w:customStyle="1" w:styleId="18">
    <w:name w:val="Текст выноски1"/>
    <w:basedOn w:val="a"/>
    <w:rsid w:val="008473C7"/>
    <w:pPr>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Заголовок Знак1"/>
    <w:uiPriority w:val="10"/>
    <w:rsid w:val="008473C7"/>
    <w:rPr>
      <w:rFonts w:ascii="Calibri Light" w:eastAsia="Times New Roman" w:hAnsi="Calibri Light" w:cs="Times New Roman"/>
      <w:spacing w:val="-10"/>
      <w:kern w:val="28"/>
      <w:sz w:val="56"/>
      <w:szCs w:val="56"/>
    </w:rPr>
  </w:style>
  <w:style w:type="paragraph" w:styleId="affa">
    <w:name w:val="Document Map"/>
    <w:basedOn w:val="a"/>
    <w:link w:val="affb"/>
    <w:rsid w:val="008473C7"/>
    <w:pPr>
      <w:spacing w:after="0" w:line="240" w:lineRule="auto"/>
    </w:pPr>
    <w:rPr>
      <w:rFonts w:ascii="Tahoma" w:eastAsia="Times New Roman" w:hAnsi="Tahoma" w:cs="Times New Roman"/>
      <w:sz w:val="16"/>
      <w:szCs w:val="16"/>
      <w:lang w:val="x-none" w:eastAsia="x-none"/>
    </w:rPr>
  </w:style>
  <w:style w:type="character" w:customStyle="1" w:styleId="affb">
    <w:name w:val="Схема документа Знак"/>
    <w:basedOn w:val="a0"/>
    <w:link w:val="affa"/>
    <w:rsid w:val="008473C7"/>
    <w:rPr>
      <w:rFonts w:ascii="Tahoma" w:eastAsia="Times New Roman" w:hAnsi="Tahoma" w:cs="Times New Roman"/>
      <w:sz w:val="16"/>
      <w:szCs w:val="16"/>
      <w:lang w:val="x-none" w:eastAsia="x-none"/>
    </w:rPr>
  </w:style>
  <w:style w:type="paragraph" w:styleId="35">
    <w:name w:val="List 3"/>
    <w:basedOn w:val="a"/>
    <w:unhideWhenUsed/>
    <w:rsid w:val="001755EA"/>
    <w:pPr>
      <w:ind w:left="849" w:hanging="283"/>
      <w:contextualSpacing/>
    </w:pPr>
  </w:style>
  <w:style w:type="numbering" w:customStyle="1" w:styleId="27">
    <w:name w:val="Нет списка2"/>
    <w:next w:val="a2"/>
    <w:uiPriority w:val="99"/>
    <w:semiHidden/>
    <w:unhideWhenUsed/>
    <w:rsid w:val="001755EA"/>
  </w:style>
  <w:style w:type="character" w:customStyle="1" w:styleId="1a">
    <w:name w:val="Просмотренная гиперссылка1"/>
    <w:basedOn w:val="a0"/>
    <w:uiPriority w:val="99"/>
    <w:semiHidden/>
    <w:unhideWhenUsed/>
    <w:rsid w:val="001755EA"/>
    <w:rPr>
      <w:color w:val="954F72"/>
      <w:u w:val="single"/>
    </w:rPr>
  </w:style>
  <w:style w:type="paragraph" w:customStyle="1" w:styleId="msonormal0">
    <w:name w:val="msonormal"/>
    <w:basedOn w:val="a"/>
    <w:rsid w:val="00175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Текст выноски2"/>
    <w:basedOn w:val="a"/>
    <w:rsid w:val="001755EA"/>
    <w:pPr>
      <w:suppressAutoHyphens/>
      <w:spacing w:after="0" w:line="240" w:lineRule="auto"/>
    </w:pPr>
    <w:rPr>
      <w:rFonts w:ascii="Times New Roman" w:eastAsia="Times New Roman" w:hAnsi="Times New Roman" w:cs="Times New Roman"/>
      <w:sz w:val="24"/>
      <w:szCs w:val="24"/>
      <w:lang w:eastAsia="ar-SA"/>
    </w:rPr>
  </w:style>
  <w:style w:type="character" w:styleId="affc">
    <w:name w:val="FollowedHyperlink"/>
    <w:basedOn w:val="a0"/>
    <w:uiPriority w:val="99"/>
    <w:semiHidden/>
    <w:unhideWhenUsed/>
    <w:rsid w:val="001755EA"/>
    <w:rPr>
      <w:color w:val="800080" w:themeColor="followedHyperlink"/>
      <w:u w:val="single"/>
    </w:rPr>
  </w:style>
  <w:style w:type="paragraph" w:customStyle="1" w:styleId="p3">
    <w:name w:val="p3"/>
    <w:basedOn w:val="a"/>
    <w:rsid w:val="008819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6">
    <w:name w:val="Нет списка3"/>
    <w:next w:val="a2"/>
    <w:uiPriority w:val="99"/>
    <w:semiHidden/>
    <w:unhideWhenUsed/>
    <w:rsid w:val="0088195D"/>
  </w:style>
  <w:style w:type="paragraph" w:customStyle="1" w:styleId="1b">
    <w:name w:val="Знак Знак1"/>
    <w:basedOn w:val="a"/>
    <w:rsid w:val="0088195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7">
    <w:name w:val="Текст выноски3"/>
    <w:basedOn w:val="a"/>
    <w:rsid w:val="0088195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7276">
      <w:bodyDiv w:val="1"/>
      <w:marLeft w:val="0"/>
      <w:marRight w:val="0"/>
      <w:marTop w:val="0"/>
      <w:marBottom w:val="0"/>
      <w:divBdr>
        <w:top w:val="none" w:sz="0" w:space="0" w:color="auto"/>
        <w:left w:val="none" w:sz="0" w:space="0" w:color="auto"/>
        <w:bottom w:val="none" w:sz="0" w:space="0" w:color="auto"/>
        <w:right w:val="none" w:sz="0" w:space="0" w:color="auto"/>
      </w:divBdr>
    </w:div>
    <w:div w:id="247732708">
      <w:bodyDiv w:val="1"/>
      <w:marLeft w:val="0"/>
      <w:marRight w:val="0"/>
      <w:marTop w:val="0"/>
      <w:marBottom w:val="0"/>
      <w:divBdr>
        <w:top w:val="none" w:sz="0" w:space="0" w:color="auto"/>
        <w:left w:val="none" w:sz="0" w:space="0" w:color="auto"/>
        <w:bottom w:val="none" w:sz="0" w:space="0" w:color="auto"/>
        <w:right w:val="none" w:sz="0" w:space="0" w:color="auto"/>
      </w:divBdr>
    </w:div>
    <w:div w:id="18581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rutoe.admin-smole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376;n=47127;fld=134;dst=1016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rutoe.admin-smolensk.ru" TargetMode="External"/><Relationship Id="rId4" Type="http://schemas.microsoft.com/office/2007/relationships/stylesWithEffects" Target="stylesWithEffects.xml"/><Relationship Id="rId9" Type="http://schemas.openxmlformats.org/officeDocument/2006/relationships/hyperlink" Target="https://krutoe.admin-smole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529C6-FBE9-455D-AD63-8A6482CE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18879</Words>
  <Characters>107613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2018-09-24T11:21:00Z</cp:lastPrinted>
  <dcterms:created xsi:type="dcterms:W3CDTF">2024-04-27T06:51:00Z</dcterms:created>
  <dcterms:modified xsi:type="dcterms:W3CDTF">2024-05-13T06:34:00Z</dcterms:modified>
</cp:coreProperties>
</file>